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1C766" w14:textId="77777777" w:rsidR="00934E0C" w:rsidRDefault="006B1FD6">
      <w:pPr>
        <w:pStyle w:val="af5"/>
        <w:ind w:left="-56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Управление образования администрации Старооскольского городского округа Белгородской области</w:t>
      </w:r>
    </w:p>
    <w:p w14:paraId="22CB668E" w14:textId="77777777" w:rsidR="00934E0C" w:rsidRDefault="006B1FD6">
      <w:pPr>
        <w:pStyle w:val="af5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</w:t>
      </w:r>
    </w:p>
    <w:p w14:paraId="702A0889" w14:textId="77777777" w:rsidR="00934E0C" w:rsidRDefault="006B1FD6">
      <w:pPr>
        <w:pStyle w:val="af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 xml:space="preserve">«Средняя общеобразовательная </w:t>
      </w:r>
      <w:proofErr w:type="spellStart"/>
      <w:proofErr w:type="gramStart"/>
      <w:r>
        <w:rPr>
          <w:rFonts w:ascii="Times New Roman" w:hAnsi="Times New Roman"/>
          <w:b/>
          <w:sz w:val="20"/>
          <w:szCs w:val="20"/>
        </w:rPr>
        <w:t>Роговатовская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школа</w:t>
      </w:r>
      <w:proofErr w:type="gramEnd"/>
    </w:p>
    <w:p w14:paraId="17965D64" w14:textId="77777777" w:rsidR="00934E0C" w:rsidRDefault="006B1FD6">
      <w:pPr>
        <w:pStyle w:val="af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>с углубленным изучением отдельных предметов»</w:t>
      </w:r>
    </w:p>
    <w:p w14:paraId="7E899546" w14:textId="77777777" w:rsidR="00934E0C" w:rsidRDefault="006B1FD6">
      <w:pPr>
        <w:pStyle w:val="af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 xml:space="preserve">(МБОУ </w:t>
      </w:r>
      <w:proofErr w:type="gramStart"/>
      <w:r>
        <w:rPr>
          <w:rFonts w:ascii="Times New Roman" w:hAnsi="Times New Roman"/>
          <w:b/>
          <w:sz w:val="20"/>
          <w:szCs w:val="20"/>
        </w:rPr>
        <w:t xml:space="preserve">« </w:t>
      </w:r>
      <w:proofErr w:type="spellStart"/>
      <w:r>
        <w:rPr>
          <w:rFonts w:ascii="Times New Roman" w:hAnsi="Times New Roman"/>
          <w:b/>
          <w:sz w:val="20"/>
          <w:szCs w:val="20"/>
        </w:rPr>
        <w:t>Роговатовская</w:t>
      </w:r>
      <w:proofErr w:type="spellEnd"/>
      <w:proofErr w:type="gramEnd"/>
      <w:r>
        <w:rPr>
          <w:rFonts w:ascii="Times New Roman" w:hAnsi="Times New Roman"/>
          <w:b/>
          <w:sz w:val="20"/>
          <w:szCs w:val="20"/>
        </w:rPr>
        <w:t xml:space="preserve">  СОШ с УИОП» )</w:t>
      </w:r>
    </w:p>
    <w:p w14:paraId="7F30975C" w14:textId="77777777" w:rsidR="00934E0C" w:rsidRDefault="006B1FD6">
      <w:pPr>
        <w:pStyle w:val="af5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Владимира Ленина ул., д. 1, с. </w:t>
      </w:r>
      <w:proofErr w:type="spellStart"/>
      <w:r>
        <w:rPr>
          <w:rFonts w:ascii="Times New Roman" w:hAnsi="Times New Roman"/>
          <w:sz w:val="20"/>
          <w:szCs w:val="20"/>
        </w:rPr>
        <w:t>Роговатое</w:t>
      </w:r>
      <w:proofErr w:type="spellEnd"/>
      <w:r>
        <w:rPr>
          <w:rFonts w:ascii="Times New Roman" w:hAnsi="Times New Roman"/>
          <w:sz w:val="20"/>
          <w:szCs w:val="20"/>
        </w:rPr>
        <w:t>, Старооскольский р-н, Белгородская обл., 309551</w:t>
      </w:r>
    </w:p>
    <w:p w14:paraId="062BAB39" w14:textId="77777777" w:rsidR="00934E0C" w:rsidRPr="006B1FD6" w:rsidRDefault="006B1FD6">
      <w:pPr>
        <w:pBdr>
          <w:bottom w:val="single" w:sz="12" w:space="0" w:color="000000"/>
        </w:pBdr>
        <w:tabs>
          <w:tab w:val="left" w:pos="1875"/>
        </w:tabs>
        <w:rPr>
          <w:lang w:val="en-US"/>
        </w:rPr>
      </w:pPr>
      <w:r>
        <w:rPr>
          <w:szCs w:val="20"/>
        </w:rPr>
        <w:t xml:space="preserve">                                         тел</w:t>
      </w:r>
      <w:r>
        <w:rPr>
          <w:szCs w:val="20"/>
          <w:lang w:val="de-DE"/>
        </w:rPr>
        <w:t>. (4725) 49-</w:t>
      </w:r>
      <w:r>
        <w:rPr>
          <w:szCs w:val="20"/>
          <w:lang w:val="en-US"/>
        </w:rPr>
        <w:t>06</w:t>
      </w:r>
      <w:r>
        <w:rPr>
          <w:szCs w:val="20"/>
          <w:lang w:val="de-DE"/>
        </w:rPr>
        <w:t>-</w:t>
      </w:r>
      <w:r>
        <w:rPr>
          <w:szCs w:val="20"/>
          <w:lang w:val="en-US"/>
        </w:rPr>
        <w:t>89</w:t>
      </w:r>
      <w:r>
        <w:rPr>
          <w:szCs w:val="20"/>
          <w:lang w:val="de-DE"/>
        </w:rPr>
        <w:tab/>
      </w:r>
      <w:r>
        <w:rPr>
          <w:szCs w:val="20"/>
          <w:lang w:val="de-DE"/>
        </w:rPr>
        <w:tab/>
      </w:r>
      <w:r>
        <w:rPr>
          <w:szCs w:val="20"/>
          <w:lang w:val="de-DE"/>
        </w:rPr>
        <w:tab/>
        <w:t>E-</w:t>
      </w:r>
      <w:r>
        <w:rPr>
          <w:szCs w:val="20"/>
          <w:lang w:val="en-US"/>
        </w:rPr>
        <w:t xml:space="preserve"> </w:t>
      </w:r>
      <w:r>
        <w:rPr>
          <w:szCs w:val="20"/>
          <w:lang w:val="de-DE"/>
        </w:rPr>
        <w:t xml:space="preserve">mail: </w:t>
      </w:r>
      <w:hyperlink r:id="rId7" w:tooltip="mailto:st-rogov@yandex.ru" w:history="1">
        <w:r>
          <w:rPr>
            <w:rStyle w:val="ab"/>
            <w:szCs w:val="20"/>
            <w:lang w:val="en-US"/>
          </w:rPr>
          <w:t>st-rogov</w:t>
        </w:r>
        <w:r>
          <w:rPr>
            <w:rStyle w:val="ab"/>
            <w:szCs w:val="20"/>
            <w:lang w:val="de-DE"/>
          </w:rPr>
          <w:t>@yandex.ru</w:t>
        </w:r>
      </w:hyperlink>
    </w:p>
    <w:p w14:paraId="5454547D" w14:textId="77777777" w:rsidR="00934E0C" w:rsidRDefault="00934E0C">
      <w:pPr>
        <w:tabs>
          <w:tab w:val="left" w:pos="1875"/>
        </w:tabs>
        <w:rPr>
          <w:lang w:val="en-US"/>
        </w:rPr>
      </w:pPr>
    </w:p>
    <w:p w14:paraId="423A34C0" w14:textId="77777777" w:rsidR="00934E0C" w:rsidRDefault="00934E0C">
      <w:pPr>
        <w:pStyle w:val="33"/>
        <w:shd w:val="clear" w:color="auto" w:fill="auto"/>
        <w:spacing w:before="0" w:line="240" w:lineRule="auto"/>
        <w:ind w:left="6096"/>
        <w:rPr>
          <w:lang w:val="en-US"/>
        </w:rPr>
      </w:pPr>
    </w:p>
    <w:p w14:paraId="4E066E75" w14:textId="77777777" w:rsidR="00934E0C" w:rsidRPr="006B1FD6" w:rsidRDefault="00934E0C">
      <w:pPr>
        <w:pStyle w:val="33"/>
        <w:shd w:val="clear" w:color="auto" w:fill="auto"/>
        <w:spacing w:before="0" w:line="240" w:lineRule="auto"/>
        <w:jc w:val="right"/>
        <w:rPr>
          <w:lang w:val="en-US"/>
        </w:rPr>
      </w:pPr>
    </w:p>
    <w:p w14:paraId="67C86DFF" w14:textId="77777777" w:rsidR="00934E0C" w:rsidRPr="006B1FD6" w:rsidRDefault="00934E0C">
      <w:pPr>
        <w:pStyle w:val="33"/>
        <w:shd w:val="clear" w:color="auto" w:fill="auto"/>
        <w:spacing w:before="0" w:line="240" w:lineRule="auto"/>
        <w:jc w:val="right"/>
        <w:rPr>
          <w:lang w:val="en-US"/>
        </w:rPr>
      </w:pPr>
    </w:p>
    <w:p w14:paraId="0F30B445" w14:textId="77777777" w:rsidR="00934E0C" w:rsidRPr="006B1FD6" w:rsidRDefault="00934E0C">
      <w:pPr>
        <w:pStyle w:val="33"/>
        <w:shd w:val="clear" w:color="auto" w:fill="auto"/>
        <w:spacing w:before="0" w:line="240" w:lineRule="auto"/>
        <w:rPr>
          <w:lang w:val="en-US"/>
        </w:rPr>
      </w:pPr>
    </w:p>
    <w:p w14:paraId="5A806C5E" w14:textId="77777777" w:rsidR="00934E0C" w:rsidRPr="006B1FD6" w:rsidRDefault="00934E0C">
      <w:pPr>
        <w:pStyle w:val="33"/>
        <w:shd w:val="clear" w:color="auto" w:fill="auto"/>
        <w:spacing w:before="0" w:line="240" w:lineRule="auto"/>
        <w:rPr>
          <w:lang w:val="en-US"/>
        </w:rPr>
      </w:pPr>
    </w:p>
    <w:p w14:paraId="0BCA3FEC" w14:textId="77777777" w:rsidR="00934E0C" w:rsidRPr="006B1FD6" w:rsidRDefault="00934E0C">
      <w:pPr>
        <w:pStyle w:val="33"/>
        <w:shd w:val="clear" w:color="auto" w:fill="auto"/>
        <w:spacing w:before="0" w:line="240" w:lineRule="auto"/>
        <w:rPr>
          <w:lang w:val="en-US"/>
        </w:rPr>
      </w:pPr>
    </w:p>
    <w:p w14:paraId="6902F82E" w14:textId="77777777" w:rsidR="00934E0C" w:rsidRPr="006B1FD6" w:rsidRDefault="00934E0C">
      <w:pPr>
        <w:pStyle w:val="33"/>
        <w:shd w:val="clear" w:color="auto" w:fill="auto"/>
        <w:spacing w:before="0" w:line="240" w:lineRule="auto"/>
        <w:rPr>
          <w:lang w:val="en-US"/>
        </w:rPr>
      </w:pPr>
    </w:p>
    <w:p w14:paraId="31F7E670" w14:textId="77777777" w:rsidR="00934E0C" w:rsidRPr="006B1FD6" w:rsidRDefault="00934E0C">
      <w:pPr>
        <w:pStyle w:val="33"/>
        <w:shd w:val="clear" w:color="auto" w:fill="auto"/>
        <w:spacing w:before="0" w:line="240" w:lineRule="auto"/>
        <w:rPr>
          <w:lang w:val="en-US"/>
        </w:rPr>
      </w:pPr>
    </w:p>
    <w:p w14:paraId="0E50157B" w14:textId="77777777" w:rsidR="00934E0C" w:rsidRPr="006B1FD6" w:rsidRDefault="00934E0C">
      <w:pPr>
        <w:pStyle w:val="1"/>
        <w:rPr>
          <w:lang w:val="en-US"/>
        </w:rPr>
      </w:pPr>
    </w:p>
    <w:p w14:paraId="3154CB67" w14:textId="77777777" w:rsidR="00934E0C" w:rsidRDefault="006B1FD6">
      <w:pPr>
        <w:pStyle w:val="4"/>
      </w:pPr>
      <w:r w:rsidRPr="006B1FD6">
        <w:rPr>
          <w:sz w:val="28"/>
          <w:szCs w:val="28"/>
          <w:lang w:val="en-US"/>
        </w:rPr>
        <w:t xml:space="preserve">                                      </w:t>
      </w:r>
      <w:r>
        <w:rPr>
          <w:sz w:val="28"/>
          <w:szCs w:val="28"/>
        </w:rPr>
        <w:t>РАБОЧАЯ ПРОГРАММА</w:t>
      </w:r>
    </w:p>
    <w:p w14:paraId="1D0BFF58" w14:textId="77777777" w:rsidR="00934E0C" w:rsidRDefault="00934E0C"/>
    <w:p w14:paraId="704F8D09" w14:textId="77777777" w:rsidR="00934E0C" w:rsidRDefault="006B1FD6">
      <w:pPr>
        <w:jc w:val="center"/>
        <w:rPr>
          <w:b/>
          <w:sz w:val="28"/>
        </w:rPr>
      </w:pPr>
      <w:r>
        <w:rPr>
          <w:b/>
          <w:sz w:val="28"/>
          <w:szCs w:val="28"/>
        </w:rPr>
        <w:t>внеурочной деятельности</w:t>
      </w:r>
    </w:p>
    <w:p w14:paraId="36E289B5" w14:textId="77777777" w:rsidR="00934E0C" w:rsidRDefault="00934E0C">
      <w:pPr>
        <w:jc w:val="center"/>
        <w:rPr>
          <w:b/>
          <w:sz w:val="28"/>
          <w:szCs w:val="28"/>
        </w:rPr>
      </w:pPr>
    </w:p>
    <w:p w14:paraId="2BC9ACE9" w14:textId="77777777" w:rsidR="00934E0C" w:rsidRDefault="006B1FD6">
      <w:pPr>
        <w:jc w:val="center"/>
      </w:pPr>
      <w:r>
        <w:rPr>
          <w:b/>
          <w:sz w:val="28"/>
          <w:szCs w:val="28"/>
        </w:rPr>
        <w:t xml:space="preserve"> «Православная культура»</w:t>
      </w:r>
    </w:p>
    <w:p w14:paraId="72FB3D69" w14:textId="77777777" w:rsidR="00934E0C" w:rsidRDefault="00934E0C">
      <w:pPr>
        <w:jc w:val="center"/>
      </w:pPr>
    </w:p>
    <w:p w14:paraId="2B6FCC06" w14:textId="77777777" w:rsidR="00934E0C" w:rsidRDefault="006B1FD6">
      <w:pPr>
        <w:jc w:val="center"/>
      </w:pPr>
      <w:r>
        <w:rPr>
          <w:b/>
          <w:sz w:val="28"/>
          <w:szCs w:val="28"/>
        </w:rPr>
        <w:t xml:space="preserve">6 класс </w:t>
      </w:r>
    </w:p>
    <w:p w14:paraId="7AF2C4CA" w14:textId="77777777" w:rsidR="00934E0C" w:rsidRDefault="00934E0C">
      <w:pPr>
        <w:jc w:val="center"/>
      </w:pPr>
    </w:p>
    <w:p w14:paraId="4E746594" w14:textId="77777777" w:rsidR="00934E0C" w:rsidRDefault="00934E0C">
      <w:pPr>
        <w:jc w:val="center"/>
      </w:pPr>
    </w:p>
    <w:p w14:paraId="6269C3B1" w14:textId="77777777" w:rsidR="00934E0C" w:rsidRDefault="00934E0C">
      <w:pPr>
        <w:jc w:val="center"/>
      </w:pPr>
    </w:p>
    <w:p w14:paraId="0E8550D8" w14:textId="77777777" w:rsidR="00934E0C" w:rsidRDefault="00934E0C">
      <w:pPr>
        <w:jc w:val="center"/>
      </w:pPr>
    </w:p>
    <w:p w14:paraId="2B7B2565" w14:textId="77777777" w:rsidR="00934E0C" w:rsidRDefault="00934E0C">
      <w:pPr>
        <w:jc w:val="center"/>
      </w:pPr>
    </w:p>
    <w:p w14:paraId="2E564CA3" w14:textId="77777777" w:rsidR="00934E0C" w:rsidRDefault="00934E0C">
      <w:pPr>
        <w:jc w:val="center"/>
      </w:pPr>
    </w:p>
    <w:p w14:paraId="3FC6E4DA" w14:textId="77777777" w:rsidR="00934E0C" w:rsidRDefault="00934E0C">
      <w:pPr>
        <w:jc w:val="center"/>
      </w:pPr>
    </w:p>
    <w:p w14:paraId="4C465EA7" w14:textId="77777777" w:rsidR="00934E0C" w:rsidRDefault="00934E0C">
      <w:pPr>
        <w:pStyle w:val="1"/>
      </w:pPr>
    </w:p>
    <w:p w14:paraId="42AA163E" w14:textId="77777777" w:rsidR="00934E0C" w:rsidRDefault="006B1FD6">
      <w:pPr>
        <w:pStyle w:val="4"/>
      </w:pPr>
      <w:r>
        <w:rPr>
          <w:sz w:val="28"/>
          <w:szCs w:val="28"/>
        </w:rPr>
        <w:t xml:space="preserve">                                 </w:t>
      </w:r>
    </w:p>
    <w:p w14:paraId="12241FBE" w14:textId="77777777" w:rsidR="00934E0C" w:rsidRDefault="00934E0C">
      <w:pPr>
        <w:jc w:val="center"/>
      </w:pPr>
    </w:p>
    <w:p w14:paraId="0EE27FFD" w14:textId="77777777" w:rsidR="00934E0C" w:rsidRDefault="00934E0C">
      <w:pPr>
        <w:jc w:val="center"/>
      </w:pPr>
    </w:p>
    <w:p w14:paraId="2254B6B9" w14:textId="77777777" w:rsidR="00934E0C" w:rsidRDefault="00934E0C">
      <w:pPr>
        <w:jc w:val="center"/>
      </w:pPr>
    </w:p>
    <w:p w14:paraId="26F29852" w14:textId="77777777" w:rsidR="00934E0C" w:rsidRDefault="00934E0C">
      <w:pPr>
        <w:jc w:val="center"/>
      </w:pPr>
    </w:p>
    <w:p w14:paraId="43CA55B5" w14:textId="77777777" w:rsidR="00934E0C" w:rsidRDefault="00934E0C">
      <w:pPr>
        <w:jc w:val="center"/>
        <w:rPr>
          <w:b/>
          <w:sz w:val="28"/>
        </w:rPr>
      </w:pPr>
    </w:p>
    <w:p w14:paraId="4446EB60" w14:textId="77777777" w:rsidR="00934E0C" w:rsidRDefault="00934E0C">
      <w:pPr>
        <w:jc w:val="center"/>
        <w:rPr>
          <w:b/>
          <w:sz w:val="28"/>
          <w:szCs w:val="28"/>
        </w:rPr>
      </w:pPr>
    </w:p>
    <w:p w14:paraId="6FC0ADEB" w14:textId="079BDBC7" w:rsidR="00934E0C" w:rsidRDefault="00934E0C">
      <w:pPr>
        <w:jc w:val="center"/>
      </w:pPr>
    </w:p>
    <w:p w14:paraId="014B1F6A" w14:textId="3A00C8E0" w:rsidR="006B1FD6" w:rsidRDefault="006B1FD6">
      <w:pPr>
        <w:jc w:val="center"/>
      </w:pPr>
    </w:p>
    <w:p w14:paraId="4B270906" w14:textId="339213B5" w:rsidR="006B1FD6" w:rsidRDefault="006B1FD6">
      <w:pPr>
        <w:jc w:val="center"/>
      </w:pPr>
    </w:p>
    <w:p w14:paraId="060AC925" w14:textId="66D3415E" w:rsidR="006B1FD6" w:rsidRDefault="006B1FD6">
      <w:pPr>
        <w:jc w:val="center"/>
      </w:pPr>
    </w:p>
    <w:p w14:paraId="517FA470" w14:textId="77777777" w:rsidR="006B1FD6" w:rsidRDefault="006B1FD6">
      <w:pPr>
        <w:jc w:val="center"/>
      </w:pPr>
    </w:p>
    <w:p w14:paraId="4DDD0DBA" w14:textId="77777777" w:rsidR="00934E0C" w:rsidRDefault="006B1FD6">
      <w:pPr>
        <w:jc w:val="center"/>
      </w:pPr>
      <w:proofErr w:type="spellStart"/>
      <w:r>
        <w:rPr>
          <w:b/>
          <w:sz w:val="24"/>
          <w:szCs w:val="24"/>
        </w:rPr>
        <w:t>с.Роговатое</w:t>
      </w:r>
      <w:proofErr w:type="spellEnd"/>
    </w:p>
    <w:p w14:paraId="34646E11" w14:textId="77777777" w:rsidR="00934E0C" w:rsidRDefault="006B1FD6">
      <w:pPr>
        <w:jc w:val="center"/>
      </w:pPr>
      <w:r>
        <w:rPr>
          <w:b/>
          <w:sz w:val="24"/>
          <w:szCs w:val="24"/>
        </w:rPr>
        <w:t>Старооскольский городской округ</w:t>
      </w:r>
    </w:p>
    <w:p w14:paraId="0BDF3F52" w14:textId="77777777" w:rsidR="00934E0C" w:rsidRDefault="006B1FD6">
      <w:pPr>
        <w:jc w:val="center"/>
        <w:rPr>
          <w:b/>
          <w:sz w:val="24"/>
        </w:rPr>
      </w:pPr>
      <w:r>
        <w:rPr>
          <w:b/>
          <w:sz w:val="24"/>
          <w:szCs w:val="24"/>
        </w:rPr>
        <w:t>2022</w:t>
      </w:r>
    </w:p>
    <w:p w14:paraId="0E8CE8A9" w14:textId="77777777" w:rsidR="00934E0C" w:rsidRDefault="00934E0C">
      <w:pPr>
        <w:jc w:val="center"/>
        <w:rPr>
          <w:b/>
          <w:sz w:val="24"/>
          <w:szCs w:val="24"/>
        </w:rPr>
      </w:pPr>
    </w:p>
    <w:p w14:paraId="4EC653E4" w14:textId="77777777" w:rsidR="00934E0C" w:rsidRDefault="00934E0C">
      <w:pPr>
        <w:jc w:val="center"/>
        <w:rPr>
          <w:b/>
          <w:sz w:val="24"/>
          <w:szCs w:val="24"/>
        </w:rPr>
      </w:pPr>
    </w:p>
    <w:p w14:paraId="298D2A05" w14:textId="77777777" w:rsidR="00934E0C" w:rsidRDefault="006B1FD6">
      <w:pPr>
        <w:pStyle w:val="af5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Пояснительная записка</w:t>
      </w:r>
    </w:p>
    <w:p w14:paraId="2791D3A4" w14:textId="77777777" w:rsidR="00934E0C" w:rsidRDefault="00934E0C">
      <w:pPr>
        <w:pStyle w:val="af5"/>
        <w:jc w:val="center"/>
        <w:rPr>
          <w:rFonts w:ascii="Times New Roman" w:hAnsi="Times New Roman"/>
          <w:b/>
          <w:sz w:val="26"/>
          <w:szCs w:val="26"/>
        </w:rPr>
      </w:pPr>
    </w:p>
    <w:p w14:paraId="2070FB8B" w14:textId="77777777" w:rsidR="00934E0C" w:rsidRDefault="006B1FD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Рабочая программа внеурочной деятельности «Православная культура» д</w:t>
      </w:r>
      <w:r>
        <w:rPr>
          <w:bCs/>
          <w:sz w:val="26"/>
          <w:szCs w:val="26"/>
          <w:lang w:eastAsia="ar-SA"/>
        </w:rPr>
        <w:t xml:space="preserve">уховно-нравственного направления для учащихся 6 классов (далее — Программа) разработана на </w:t>
      </w:r>
      <w:proofErr w:type="gramStart"/>
      <w:r>
        <w:rPr>
          <w:bCs/>
          <w:sz w:val="26"/>
          <w:szCs w:val="26"/>
          <w:lang w:eastAsia="ar-SA"/>
        </w:rPr>
        <w:t>основе  программы</w:t>
      </w:r>
      <w:proofErr w:type="gramEnd"/>
      <w:r>
        <w:rPr>
          <w:bCs/>
          <w:sz w:val="26"/>
          <w:szCs w:val="26"/>
          <w:lang w:eastAsia="ar-SA"/>
        </w:rPr>
        <w:t xml:space="preserve"> Л.Л. Шевченко Духовно-нравственная культура. Православная культура: Концепция и учебные программы (детский сад — школа (1—11) — вуз). 6-е издание. </w:t>
      </w:r>
      <w:r>
        <w:rPr>
          <w:bCs/>
          <w:sz w:val="26"/>
          <w:szCs w:val="26"/>
          <w:lang w:eastAsia="ar-SA"/>
        </w:rPr>
        <w:t xml:space="preserve">М.: Центр поддержки культурно-исторических традиций Отечества, 2019. —240 с. </w:t>
      </w:r>
      <w:r>
        <w:rPr>
          <w:bCs/>
          <w:sz w:val="26"/>
          <w:szCs w:val="26"/>
          <w:lang w:eastAsia="ar-SA"/>
        </w:rPr>
        <w:tab/>
      </w:r>
      <w:r>
        <w:rPr>
          <w:sz w:val="26"/>
          <w:szCs w:val="26"/>
        </w:rPr>
        <w:t>Цель Программы формирование у обучающихся гуманистического мировоззрения, гражданского сознания, чувства сопричастности к героическому прошлому России посредством освоения знаний</w:t>
      </w:r>
      <w:r>
        <w:rPr>
          <w:sz w:val="26"/>
          <w:szCs w:val="26"/>
        </w:rPr>
        <w:t xml:space="preserve"> об исторически сложившихся системах этических норм и ценностей православной культуры.</w:t>
      </w:r>
    </w:p>
    <w:p w14:paraId="296EC97B" w14:textId="77777777" w:rsidR="00934E0C" w:rsidRDefault="006B1F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реализации поставленной цели необходимо решение следующих задач:</w:t>
      </w:r>
    </w:p>
    <w:p w14:paraId="1A344030" w14:textId="77777777" w:rsidR="00934E0C" w:rsidRDefault="006B1FD6">
      <w:pPr>
        <w:pStyle w:val="af7"/>
        <w:numPr>
          <w:ilvl w:val="0"/>
          <w:numId w:val="3"/>
        </w:numPr>
        <w:shd w:val="clear" w:color="auto" w:fill="FFFFFF"/>
        <w:tabs>
          <w:tab w:val="left" w:pos="14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приобщение школьников к духовным, нравственным и культурным ценностям;</w:t>
      </w:r>
    </w:p>
    <w:p w14:paraId="618F365F" w14:textId="77777777" w:rsidR="00934E0C" w:rsidRDefault="006B1FD6">
      <w:pPr>
        <w:pStyle w:val="af7"/>
        <w:widowControl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укрепление физического, духов</w:t>
      </w:r>
      <w:r>
        <w:rPr>
          <w:rFonts w:ascii="Times New Roman" w:hAnsi="Times New Roman"/>
          <w:sz w:val="26"/>
          <w:szCs w:val="26"/>
        </w:rPr>
        <w:t xml:space="preserve">но-нравственного </w:t>
      </w:r>
      <w:proofErr w:type="gramStart"/>
      <w:r>
        <w:rPr>
          <w:rFonts w:ascii="Times New Roman" w:hAnsi="Times New Roman"/>
          <w:sz w:val="26"/>
          <w:szCs w:val="26"/>
        </w:rPr>
        <w:t>здоровья  обучающихся</w:t>
      </w:r>
      <w:proofErr w:type="gramEnd"/>
      <w:r>
        <w:rPr>
          <w:rFonts w:ascii="Times New Roman" w:hAnsi="Times New Roman"/>
          <w:sz w:val="26"/>
          <w:szCs w:val="26"/>
        </w:rPr>
        <w:t>;</w:t>
      </w:r>
    </w:p>
    <w:p w14:paraId="4E25B88C" w14:textId="77777777" w:rsidR="00934E0C" w:rsidRDefault="006B1FD6">
      <w:pPr>
        <w:pStyle w:val="af7"/>
        <w:widowControl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воспитание нравственных качеств (доброты, любви к ближнему, своему народу, </w:t>
      </w:r>
      <w:proofErr w:type="gramStart"/>
      <w:r>
        <w:rPr>
          <w:rFonts w:ascii="Times New Roman" w:hAnsi="Times New Roman"/>
          <w:sz w:val="26"/>
          <w:szCs w:val="26"/>
        </w:rPr>
        <w:t>Родине,  ответственности</w:t>
      </w:r>
      <w:proofErr w:type="gramEnd"/>
      <w:r>
        <w:rPr>
          <w:rFonts w:ascii="Times New Roman" w:hAnsi="Times New Roman"/>
          <w:sz w:val="26"/>
          <w:szCs w:val="26"/>
        </w:rPr>
        <w:t xml:space="preserve"> за другого человека, уважения к старшим, терпимости, доброжелательности, милосердия) на материале положительных прим</w:t>
      </w:r>
      <w:r>
        <w:rPr>
          <w:rFonts w:ascii="Times New Roman" w:hAnsi="Times New Roman"/>
          <w:sz w:val="26"/>
          <w:szCs w:val="26"/>
        </w:rPr>
        <w:t>еров жизни героев отечественной истории,   христианских святых;</w:t>
      </w:r>
    </w:p>
    <w:p w14:paraId="1825AB21" w14:textId="77777777" w:rsidR="00934E0C" w:rsidRDefault="006B1FD6">
      <w:pPr>
        <w:pStyle w:val="af7"/>
        <w:widowControl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развитие интереса к истории своего края и России в целом,  </w:t>
      </w:r>
    </w:p>
    <w:p w14:paraId="7822C369" w14:textId="77777777" w:rsidR="00934E0C" w:rsidRDefault="006B1FD6">
      <w:pPr>
        <w:pStyle w:val="af7"/>
        <w:widowControl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формирование системы отношений и нравственного поведения школьников на примере духовно-нравственных традиций и ценностей отечественн</w:t>
      </w:r>
      <w:r>
        <w:rPr>
          <w:rFonts w:ascii="Times New Roman" w:hAnsi="Times New Roman"/>
          <w:sz w:val="26"/>
          <w:szCs w:val="26"/>
        </w:rPr>
        <w:t xml:space="preserve">ой культуры, нравственного и эстетического оценочного суждения явлений </w:t>
      </w:r>
      <w:proofErr w:type="gramStart"/>
      <w:r>
        <w:rPr>
          <w:rFonts w:ascii="Times New Roman" w:hAnsi="Times New Roman"/>
          <w:sz w:val="26"/>
          <w:szCs w:val="26"/>
        </w:rPr>
        <w:t>окружающей  действительности</w:t>
      </w:r>
      <w:proofErr w:type="gramEnd"/>
      <w:r>
        <w:rPr>
          <w:rFonts w:ascii="Times New Roman" w:hAnsi="Times New Roman"/>
          <w:sz w:val="26"/>
          <w:szCs w:val="26"/>
        </w:rPr>
        <w:t xml:space="preserve"> с учётом православных традиций и системы христианских ценностей.</w:t>
      </w:r>
    </w:p>
    <w:p w14:paraId="68AF9CB6" w14:textId="77777777" w:rsidR="00934E0C" w:rsidRDefault="006B1F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Актуальность прогр</w:t>
      </w:r>
      <w:r>
        <w:rPr>
          <w:bCs/>
          <w:sz w:val="26"/>
          <w:szCs w:val="26"/>
        </w:rPr>
        <w:t>аммы состоит в реализации одного из приоритетов современной государственн</w:t>
      </w:r>
      <w:r>
        <w:rPr>
          <w:bCs/>
          <w:sz w:val="26"/>
          <w:szCs w:val="26"/>
        </w:rPr>
        <w:t xml:space="preserve">ой политики в </w:t>
      </w:r>
      <w:proofErr w:type="gramStart"/>
      <w:r>
        <w:rPr>
          <w:bCs/>
          <w:sz w:val="26"/>
          <w:szCs w:val="26"/>
        </w:rPr>
        <w:t>области  образования</w:t>
      </w:r>
      <w:proofErr w:type="gramEnd"/>
      <w:r>
        <w:rPr>
          <w:bCs/>
          <w:sz w:val="26"/>
          <w:szCs w:val="26"/>
        </w:rPr>
        <w:t xml:space="preserve"> — духовно-нравственное воспитание личности.</w:t>
      </w:r>
    </w:p>
    <w:p w14:paraId="341BDED7" w14:textId="77777777" w:rsidR="00934E0C" w:rsidRDefault="006B1F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Отличительной особенностью программы является адаптация урочной деятельности к внеурочным занятиям, в том числе сочетание теоретических и практических занятий.</w:t>
      </w:r>
    </w:p>
    <w:p w14:paraId="2C40A716" w14:textId="77777777" w:rsidR="00934E0C" w:rsidRDefault="006B1F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Педагогическая це</w:t>
      </w:r>
      <w:r>
        <w:rPr>
          <w:sz w:val="26"/>
          <w:szCs w:val="26"/>
        </w:rPr>
        <w:t>лесообразность заключается в преемственности изучения материала программы внеурочной деятельности по православной культуре с предметной областью «Основы духовно-нравственной культуры народов России».</w:t>
      </w:r>
      <w:r>
        <w:rPr>
          <w:sz w:val="26"/>
          <w:szCs w:val="26"/>
        </w:rPr>
        <w:tab/>
      </w:r>
    </w:p>
    <w:p w14:paraId="4756CDAF" w14:textId="77777777" w:rsidR="00934E0C" w:rsidRDefault="006B1FD6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Программа предусматривает широкое использование на заня</w:t>
      </w:r>
      <w:r>
        <w:rPr>
          <w:sz w:val="26"/>
          <w:szCs w:val="26"/>
        </w:rPr>
        <w:t xml:space="preserve">тиях различных видов деятельности: рисование, пение, игры, чтение, </w:t>
      </w:r>
      <w:proofErr w:type="gramStart"/>
      <w:r>
        <w:rPr>
          <w:sz w:val="26"/>
          <w:szCs w:val="26"/>
        </w:rPr>
        <w:t>сочинение  рассказов</w:t>
      </w:r>
      <w:proofErr w:type="gramEnd"/>
      <w:r>
        <w:rPr>
          <w:sz w:val="26"/>
          <w:szCs w:val="26"/>
        </w:rPr>
        <w:t>, занятия на природе, экскурсии, проведение праздников, создание поделок, творческие проекты, лепка, слушание рассказа учителя, обсуждение.</w:t>
      </w:r>
    </w:p>
    <w:p w14:paraId="681D927B" w14:textId="77777777" w:rsidR="00934E0C" w:rsidRDefault="00934E0C">
      <w:pPr>
        <w:ind w:firstLine="709"/>
        <w:jc w:val="both"/>
        <w:rPr>
          <w:sz w:val="26"/>
          <w:szCs w:val="26"/>
        </w:rPr>
      </w:pPr>
    </w:p>
    <w:p w14:paraId="518965B4" w14:textId="77777777" w:rsidR="00934E0C" w:rsidRDefault="006B1FD6">
      <w:pPr>
        <w:shd w:val="clear" w:color="auto" w:fill="FFFFFF"/>
        <w:ind w:firstLine="709"/>
        <w:jc w:val="both"/>
        <w:rPr>
          <w:b/>
          <w:bCs/>
          <w:color w:val="000000"/>
          <w:spacing w:val="10"/>
          <w:sz w:val="26"/>
          <w:szCs w:val="26"/>
        </w:rPr>
      </w:pPr>
      <w:r>
        <w:rPr>
          <w:b/>
          <w:bCs/>
          <w:color w:val="000000"/>
          <w:spacing w:val="10"/>
          <w:sz w:val="26"/>
          <w:szCs w:val="26"/>
        </w:rPr>
        <w:t>Требования к уровню подготов</w:t>
      </w:r>
      <w:r>
        <w:rPr>
          <w:b/>
          <w:bCs/>
          <w:color w:val="000000"/>
          <w:spacing w:val="10"/>
          <w:sz w:val="26"/>
          <w:szCs w:val="26"/>
        </w:rPr>
        <w:t>ки обучающихся</w:t>
      </w:r>
    </w:p>
    <w:p w14:paraId="1F0F8F3F" w14:textId="77777777" w:rsidR="00934E0C" w:rsidRDefault="006B1FD6">
      <w:pPr>
        <w:shd w:val="clear" w:color="auto" w:fill="FFFFFF"/>
        <w:tabs>
          <w:tab w:val="left" w:pos="107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Учащиеся должны</w:t>
      </w:r>
      <w:r>
        <w:rPr>
          <w:i/>
          <w:iCs/>
          <w:spacing w:val="-1"/>
          <w:sz w:val="26"/>
          <w:szCs w:val="26"/>
        </w:rPr>
        <w:t xml:space="preserve"> знать</w:t>
      </w:r>
      <w:r>
        <w:rPr>
          <w:sz w:val="26"/>
          <w:szCs w:val="26"/>
        </w:rPr>
        <w:t>:</w:t>
      </w:r>
    </w:p>
    <w:p w14:paraId="32F72A18" w14:textId="77777777" w:rsidR="00934E0C" w:rsidRDefault="006B1FD6">
      <w:pPr>
        <w:shd w:val="clear" w:color="auto" w:fill="FFFFFF"/>
        <w:ind w:right="442"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- события и основные даты истории Отечества, христианкой Церкви, отражённые в </w:t>
      </w:r>
      <w:r>
        <w:rPr>
          <w:sz w:val="26"/>
          <w:szCs w:val="26"/>
        </w:rPr>
        <w:t>житиях святых;</w:t>
      </w:r>
    </w:p>
    <w:p w14:paraId="4F16BC20" w14:textId="77777777" w:rsidR="00934E0C" w:rsidRDefault="006B1FD6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- основные даты и события развития духовной культуры Руси и Белгородчины;</w:t>
      </w:r>
    </w:p>
    <w:p w14:paraId="363BF68F" w14:textId="77777777" w:rsidR="00934E0C" w:rsidRDefault="006B1FD6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- основные понятия православной христианской культуры;</w:t>
      </w:r>
    </w:p>
    <w:p w14:paraId="356EAB1C" w14:textId="77777777" w:rsidR="00934E0C" w:rsidRDefault="006B1FD6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- особенности христианской живописи, архитектуры, музыки, литературы.</w:t>
      </w:r>
    </w:p>
    <w:p w14:paraId="71A71EDF" w14:textId="77777777" w:rsidR="00934E0C" w:rsidRDefault="006B1FD6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lastRenderedPageBreak/>
        <w:t>Учащиеся должны уметь:</w:t>
      </w:r>
    </w:p>
    <w:p w14:paraId="335838B7" w14:textId="77777777" w:rsidR="00934E0C" w:rsidRDefault="006B1FD6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- обобщать и анализировать информацию, содержащуюся в различных исторических источниках;</w:t>
      </w:r>
    </w:p>
    <w:p w14:paraId="5A8486F1" w14:textId="77777777" w:rsidR="00934E0C" w:rsidRDefault="006B1FD6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- отстаивать свои у</w:t>
      </w:r>
      <w:r>
        <w:rPr>
          <w:spacing w:val="-1"/>
          <w:sz w:val="26"/>
          <w:szCs w:val="26"/>
        </w:rPr>
        <w:t>беждения, основанные на духовно-нравственных православных традициях;</w:t>
      </w:r>
    </w:p>
    <w:p w14:paraId="2939A9D0" w14:textId="77777777" w:rsidR="00934E0C" w:rsidRDefault="006B1FD6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>- использовать приобретенные знания и умения в практической деятельности и повседневной жизни.</w:t>
      </w:r>
    </w:p>
    <w:p w14:paraId="2434575F" w14:textId="77777777" w:rsidR="00934E0C" w:rsidRDefault="006B1FD6">
      <w:pPr>
        <w:pStyle w:val="af7"/>
        <w:shd w:val="clear" w:color="auto" w:fill="FFFFFF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pacing w:val="10"/>
          <w:sz w:val="26"/>
          <w:szCs w:val="26"/>
        </w:rPr>
        <w:t xml:space="preserve">Ожидаемые результаты  </w:t>
      </w:r>
    </w:p>
    <w:p w14:paraId="0708A3F1" w14:textId="77777777" w:rsidR="00934E0C" w:rsidRDefault="006B1FD6">
      <w:pPr>
        <w:pStyle w:val="af6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Личностные, метапредметные и предметные результаты  </w:t>
      </w:r>
    </w:p>
    <w:p w14:paraId="71861284" w14:textId="77777777" w:rsidR="00934E0C" w:rsidRDefault="006B1FD6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 числу планируе</w:t>
      </w:r>
      <w:r>
        <w:rPr>
          <w:color w:val="000000"/>
          <w:sz w:val="26"/>
          <w:szCs w:val="26"/>
        </w:rPr>
        <w:t xml:space="preserve">мых результатов </w:t>
      </w:r>
      <w:proofErr w:type="gramStart"/>
      <w:r>
        <w:rPr>
          <w:color w:val="000000"/>
          <w:sz w:val="26"/>
          <w:szCs w:val="26"/>
        </w:rPr>
        <w:t>освоения  Программы</w:t>
      </w:r>
      <w:proofErr w:type="gramEnd"/>
      <w:r>
        <w:rPr>
          <w:color w:val="000000"/>
          <w:sz w:val="26"/>
          <w:szCs w:val="26"/>
        </w:rPr>
        <w:t xml:space="preserve"> отнесены:</w:t>
      </w:r>
    </w:p>
    <w:p w14:paraId="3F81341C" w14:textId="77777777" w:rsidR="00934E0C" w:rsidRDefault="006B1FD6">
      <w:pPr>
        <w:pStyle w:val="af6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• личностные результаты — готовность и способность обучающихся к саморазвитию, сформированность мотивации к учению и познанию, ценностно-смысловые </w:t>
      </w:r>
      <w:proofErr w:type="gramStart"/>
      <w:r>
        <w:rPr>
          <w:color w:val="000000"/>
          <w:sz w:val="26"/>
          <w:szCs w:val="26"/>
        </w:rPr>
        <w:t>установки  обучающихся</w:t>
      </w:r>
      <w:proofErr w:type="gramEnd"/>
      <w:r>
        <w:rPr>
          <w:color w:val="000000"/>
          <w:sz w:val="26"/>
          <w:szCs w:val="26"/>
        </w:rPr>
        <w:t xml:space="preserve">, отражающие их индивидуально-личностные </w:t>
      </w:r>
      <w:r>
        <w:rPr>
          <w:color w:val="000000"/>
          <w:sz w:val="26"/>
          <w:szCs w:val="26"/>
        </w:rPr>
        <w:t>позиции, социальные компетентности, личностные качества; сформированность основ российской, гражданской идентичности;</w:t>
      </w:r>
    </w:p>
    <w:p w14:paraId="5AB8EE36" w14:textId="77777777" w:rsidR="00934E0C" w:rsidRDefault="006B1FD6">
      <w:pPr>
        <w:pStyle w:val="af6"/>
        <w:shd w:val="clear" w:color="auto" w:fill="FFFFFF"/>
        <w:spacing w:before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• метапредметные результаты — освоенные обучающимися универсальные учебные действия (познавательные, регулятивные и коммуникативные);</w:t>
      </w:r>
    </w:p>
    <w:p w14:paraId="039777DF" w14:textId="77777777" w:rsidR="00934E0C" w:rsidRDefault="006B1FD6">
      <w:pPr>
        <w:pStyle w:val="af6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• пр</w:t>
      </w:r>
      <w:r>
        <w:rPr>
          <w:color w:val="000000"/>
          <w:sz w:val="26"/>
          <w:szCs w:val="26"/>
        </w:rPr>
        <w:t>едметные результаты — освоенный обучающимися в ходе реализации Программы материал, включающий:</w:t>
      </w:r>
    </w:p>
    <w:p w14:paraId="64DE48DA" w14:textId="77777777" w:rsidR="00934E0C" w:rsidRDefault="006B1FD6">
      <w:pPr>
        <w:tabs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жития великих русских святых;</w:t>
      </w:r>
    </w:p>
    <w:p w14:paraId="3E9DBECB" w14:textId="77777777" w:rsidR="00934E0C" w:rsidRDefault="006B1FD6">
      <w:pPr>
        <w:tabs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святыни родной земли;</w:t>
      </w:r>
    </w:p>
    <w:p w14:paraId="44AD454B" w14:textId="77777777" w:rsidR="00934E0C" w:rsidRDefault="006B1FD6">
      <w:pPr>
        <w:tabs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историю РПЦ.</w:t>
      </w:r>
    </w:p>
    <w:p w14:paraId="46481607" w14:textId="77777777" w:rsidR="00934E0C" w:rsidRDefault="00934E0C">
      <w:pPr>
        <w:pStyle w:val="af6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</w:p>
    <w:p w14:paraId="5681E4D5" w14:textId="77777777" w:rsidR="00934E0C" w:rsidRDefault="006B1FD6">
      <w:pPr>
        <w:pStyle w:val="af6"/>
        <w:shd w:val="clear" w:color="auto" w:fill="FFFFFF"/>
        <w:spacing w:before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Первый уровень результатов — приобретение обучающимися</w:t>
      </w:r>
      <w:r>
        <w:rPr>
          <w:color w:val="000000"/>
          <w:sz w:val="26"/>
          <w:szCs w:val="26"/>
        </w:rPr>
        <w:t xml:space="preserve"> социальных и культурных знаний, в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учителями, священнослужителями как значимыми для него носителями положитель</w:t>
      </w:r>
      <w:r>
        <w:rPr>
          <w:color w:val="000000"/>
          <w:sz w:val="26"/>
          <w:szCs w:val="26"/>
        </w:rPr>
        <w:t>ного социального и культурно-религиозного знания и повседневного опыта.</w:t>
      </w:r>
    </w:p>
    <w:p w14:paraId="5034947F" w14:textId="77777777" w:rsidR="00934E0C" w:rsidRDefault="006B1FD6">
      <w:pPr>
        <w:pStyle w:val="af6"/>
        <w:shd w:val="clear" w:color="auto" w:fill="FFFFFF"/>
        <w:spacing w:before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Второй уровень результатов — получение обучающимися опыта сопричастности к тем или иным традициям, обрядам, праздникам и позитивного отношения к базовым культурным и религиозным ценнос</w:t>
      </w:r>
      <w:r>
        <w:rPr>
          <w:color w:val="000000"/>
          <w:sz w:val="26"/>
          <w:szCs w:val="26"/>
        </w:rPr>
        <w:t>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с носителями и хранителями этих тради</w:t>
      </w:r>
      <w:r>
        <w:rPr>
          <w:color w:val="000000"/>
          <w:sz w:val="26"/>
          <w:szCs w:val="26"/>
        </w:rPr>
        <w:t>ций (пожилыми людьми, духовенством).</w:t>
      </w:r>
    </w:p>
    <w:p w14:paraId="0C31B32B" w14:textId="77777777" w:rsidR="00934E0C" w:rsidRDefault="006B1FD6">
      <w:pPr>
        <w:pStyle w:val="af6"/>
        <w:shd w:val="clear" w:color="auto" w:fill="FFFFFF"/>
        <w:spacing w:before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Третий уровень результатов — получение обучающимся опыта самостоятельного общественного действия, формирование у школьника социально-культурных моделей поведения для сохранения традиций нашей страны. Для достижения данн</w:t>
      </w:r>
      <w:r>
        <w:rPr>
          <w:color w:val="000000"/>
          <w:sz w:val="26"/>
          <w:szCs w:val="26"/>
        </w:rPr>
        <w:t>ого уровня результатов особое значение имеет взаимодействие обучающегося с представителями различных социально-культурных субъектов за пределами образовательного учреждения, в открытой общественной среде.</w:t>
      </w:r>
    </w:p>
    <w:p w14:paraId="69B322BB" w14:textId="77777777" w:rsidR="00934E0C" w:rsidRDefault="006B1FD6">
      <w:pPr>
        <w:pStyle w:val="af6"/>
        <w:shd w:val="clear" w:color="auto" w:fill="FFFFFF"/>
        <w:spacing w:before="0" w:after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Достижение трёх уровней воспитательных результатов </w:t>
      </w:r>
      <w:r>
        <w:rPr>
          <w:color w:val="000000"/>
          <w:sz w:val="26"/>
          <w:szCs w:val="26"/>
        </w:rPr>
        <w:t xml:space="preserve">обеспечивает появление значимых </w:t>
      </w:r>
      <w:r>
        <w:rPr>
          <w:iCs/>
          <w:color w:val="000000"/>
          <w:sz w:val="26"/>
          <w:szCs w:val="26"/>
        </w:rPr>
        <w:t>эффектов</w:t>
      </w:r>
      <w:r>
        <w:rPr>
          <w:color w:val="000000"/>
          <w:sz w:val="26"/>
          <w:szCs w:val="26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</w:t>
      </w:r>
      <w:r>
        <w:rPr>
          <w:color w:val="000000"/>
          <w:sz w:val="26"/>
          <w:szCs w:val="26"/>
        </w:rPr>
        <w:t>психологического здоровья, позитивного отношения к жизни, доверия к людям и обществу и т. д.</w:t>
      </w:r>
    </w:p>
    <w:p w14:paraId="18483CEC" w14:textId="77777777" w:rsidR="00934E0C" w:rsidRDefault="006B1FD6">
      <w:pPr>
        <w:tabs>
          <w:tab w:val="left" w:pos="32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Настоящая Программа является программой внеурочной деятельности детей, рассчитана на работу с </w:t>
      </w:r>
      <w:proofErr w:type="gramStart"/>
      <w:r>
        <w:rPr>
          <w:sz w:val="26"/>
          <w:szCs w:val="26"/>
        </w:rPr>
        <w:t>учащимися  12</w:t>
      </w:r>
      <w:proofErr w:type="gramEnd"/>
      <w:r>
        <w:rPr>
          <w:sz w:val="26"/>
          <w:szCs w:val="26"/>
        </w:rPr>
        <w:t>-13 лет (6класс).</w:t>
      </w:r>
    </w:p>
    <w:p w14:paraId="2655ED2C" w14:textId="77777777" w:rsidR="00934E0C" w:rsidRDefault="006B1FD6">
      <w:pPr>
        <w:tabs>
          <w:tab w:val="left" w:pos="3210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Занятия проводятся во внеурочное время</w:t>
      </w:r>
      <w:r>
        <w:rPr>
          <w:color w:val="000000"/>
          <w:sz w:val="26"/>
          <w:szCs w:val="26"/>
        </w:rPr>
        <w:t xml:space="preserve"> 1 раз в неделю. </w:t>
      </w:r>
    </w:p>
    <w:p w14:paraId="497876BE" w14:textId="77777777" w:rsidR="00934E0C" w:rsidRDefault="006B1FD6">
      <w:pPr>
        <w:pStyle w:val="Default"/>
        <w:shd w:val="clear" w:color="auto" w:fill="FFFFFF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Срок реализации – 1 год.</w:t>
      </w:r>
    </w:p>
    <w:p w14:paraId="2D7034FC" w14:textId="77777777" w:rsidR="00934E0C" w:rsidRDefault="00934E0C">
      <w:pPr>
        <w:pStyle w:val="af6"/>
        <w:shd w:val="clear" w:color="auto" w:fill="FFFFFF"/>
        <w:spacing w:before="0" w:after="0"/>
        <w:ind w:firstLine="708"/>
        <w:jc w:val="both"/>
        <w:rPr>
          <w:color w:val="000000"/>
          <w:sz w:val="26"/>
          <w:szCs w:val="26"/>
        </w:rPr>
      </w:pPr>
    </w:p>
    <w:p w14:paraId="44AD78D8" w14:textId="77777777" w:rsidR="00934E0C" w:rsidRDefault="006B1FD6">
      <w:pPr>
        <w:shd w:val="clear" w:color="auto" w:fill="FFFFFF"/>
        <w:ind w:firstLine="708"/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Учебный план</w:t>
      </w:r>
    </w:p>
    <w:p w14:paraId="4E01D361" w14:textId="77777777" w:rsidR="00934E0C" w:rsidRDefault="00934E0C">
      <w:pPr>
        <w:pStyle w:val="af6"/>
        <w:shd w:val="clear" w:color="auto" w:fill="FFFFFF"/>
        <w:spacing w:before="0" w:after="0"/>
        <w:ind w:firstLine="708"/>
        <w:jc w:val="both"/>
        <w:rPr>
          <w:color w:val="000000"/>
          <w:sz w:val="26"/>
          <w:szCs w:val="26"/>
        </w:rPr>
      </w:pPr>
    </w:p>
    <w:tbl>
      <w:tblPr>
        <w:tblW w:w="9066" w:type="dxa"/>
        <w:tblInd w:w="6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000" w:firstRow="0" w:lastRow="0" w:firstColumn="0" w:lastColumn="0" w:noHBand="0" w:noVBand="0"/>
      </w:tblPr>
      <w:tblGrid>
        <w:gridCol w:w="997"/>
        <w:gridCol w:w="5240"/>
        <w:gridCol w:w="2829"/>
      </w:tblGrid>
      <w:tr w:rsidR="00934E0C" w14:paraId="269E564C" w14:textId="77777777">
        <w:trPr>
          <w:cantSplit/>
          <w:trHeight w:hRule="exact" w:val="654"/>
        </w:trPr>
        <w:tc>
          <w:tcPr>
            <w:tcW w:w="9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37171312" w14:textId="77777777" w:rsidR="00934E0C" w:rsidRDefault="006B1FD6">
            <w:pPr>
              <w:pStyle w:val="2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14:paraId="0B43636C" w14:textId="77777777" w:rsidR="00934E0C" w:rsidRDefault="006B1FD6">
            <w:pPr>
              <w:pStyle w:val="2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52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3349DD75" w14:textId="77777777" w:rsidR="00934E0C" w:rsidRDefault="00934E0C">
            <w:pPr>
              <w:pStyle w:val="2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3C1A653" w14:textId="77777777" w:rsidR="00934E0C" w:rsidRDefault="006B1FD6">
            <w:pPr>
              <w:pStyle w:val="2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Разделы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2716894F" w14:textId="77777777" w:rsidR="00934E0C" w:rsidRDefault="006B1FD6">
            <w:pPr>
              <w:pStyle w:val="2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часов в год</w:t>
            </w:r>
          </w:p>
        </w:tc>
      </w:tr>
      <w:tr w:rsidR="00934E0C" w14:paraId="033DF97F" w14:textId="77777777">
        <w:trPr>
          <w:cantSplit/>
        </w:trPr>
        <w:tc>
          <w:tcPr>
            <w:tcW w:w="9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236156BC" w14:textId="77777777" w:rsidR="00934E0C" w:rsidRDefault="00934E0C">
            <w:pPr>
              <w:rPr>
                <w:sz w:val="26"/>
                <w:szCs w:val="26"/>
              </w:rPr>
            </w:pPr>
          </w:p>
        </w:tc>
        <w:tc>
          <w:tcPr>
            <w:tcW w:w="52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68493BD1" w14:textId="77777777" w:rsidR="00934E0C" w:rsidRDefault="00934E0C">
            <w:pPr>
              <w:rPr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5C88B2BE" w14:textId="77777777" w:rsidR="00934E0C" w:rsidRDefault="00934E0C">
            <w:pPr>
              <w:pStyle w:val="2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34E0C" w14:paraId="51FC26B0" w14:textId="77777777"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7B9921C6" w14:textId="77777777" w:rsidR="00934E0C" w:rsidRDefault="00934E0C">
            <w:pPr>
              <w:pStyle w:val="27"/>
              <w:numPr>
                <w:ilvl w:val="0"/>
                <w:numId w:val="4"/>
              </w:numPr>
              <w:ind w:hanging="68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3CB1A251" w14:textId="77777777" w:rsidR="00934E0C" w:rsidRDefault="006B1FD6">
            <w:pPr>
              <w:pStyle w:val="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05ACD1E0" w14:textId="77777777" w:rsidR="00934E0C" w:rsidRDefault="006B1FD6">
            <w:pPr>
              <w:pStyle w:val="2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34E0C" w14:paraId="43EA5DB2" w14:textId="77777777"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5164FD23" w14:textId="77777777" w:rsidR="00934E0C" w:rsidRDefault="00934E0C">
            <w:pPr>
              <w:pStyle w:val="27"/>
              <w:numPr>
                <w:ilvl w:val="0"/>
                <w:numId w:val="4"/>
              </w:numPr>
              <w:ind w:hanging="68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2A500155" w14:textId="77777777" w:rsidR="00934E0C" w:rsidRDefault="006B1FD6">
            <w:pPr>
              <w:pStyle w:val="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Святая Русь.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5A4FD6A5" w14:textId="77777777" w:rsidR="00934E0C" w:rsidRDefault="006B1FD6">
            <w:pPr>
              <w:pStyle w:val="2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</w:tr>
      <w:tr w:rsidR="00934E0C" w14:paraId="546E4EA6" w14:textId="77777777"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111942C5" w14:textId="77777777" w:rsidR="00934E0C" w:rsidRDefault="00934E0C">
            <w:pPr>
              <w:pStyle w:val="27"/>
              <w:numPr>
                <w:ilvl w:val="0"/>
                <w:numId w:val="4"/>
              </w:numPr>
              <w:ind w:hanging="68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11232F86" w14:textId="77777777" w:rsidR="00934E0C" w:rsidRDefault="006B1FD6">
            <w:pPr>
              <w:pStyle w:val="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Святые Киево-Печерской Лавры.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0DE2E4C0" w14:textId="77777777" w:rsidR="00934E0C" w:rsidRDefault="006B1FD6">
            <w:pPr>
              <w:pStyle w:val="2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934E0C" w14:paraId="21A3AD23" w14:textId="77777777"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26CC1949" w14:textId="77777777" w:rsidR="00934E0C" w:rsidRDefault="00934E0C">
            <w:pPr>
              <w:pStyle w:val="27"/>
              <w:numPr>
                <w:ilvl w:val="0"/>
                <w:numId w:val="4"/>
              </w:numPr>
              <w:ind w:hanging="68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7EF2DD55" w14:textId="77777777" w:rsidR="00934E0C" w:rsidRDefault="006B1FD6">
            <w:pPr>
              <w:pStyle w:val="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Русские святые времен татарского нашествия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46220196" w14:textId="77777777" w:rsidR="00934E0C" w:rsidRDefault="006B1FD6">
            <w:pPr>
              <w:pStyle w:val="2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934E0C" w14:paraId="4D422B6E" w14:textId="77777777"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1F35E2CC" w14:textId="77777777" w:rsidR="00934E0C" w:rsidRDefault="00934E0C">
            <w:pPr>
              <w:pStyle w:val="27"/>
              <w:numPr>
                <w:ilvl w:val="0"/>
                <w:numId w:val="4"/>
              </w:numPr>
              <w:ind w:hanging="68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714A5FBB" w14:textId="77777777" w:rsidR="00934E0C" w:rsidRDefault="006B1FD6">
            <w:pPr>
              <w:pStyle w:val="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Святые Московские Митрополиты Петр и Алексий.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4D478EE8" w14:textId="77777777" w:rsidR="00934E0C" w:rsidRDefault="006B1FD6">
            <w:pPr>
              <w:pStyle w:val="2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34E0C" w14:paraId="50DA9E13" w14:textId="77777777"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7E88E9EF" w14:textId="77777777" w:rsidR="00934E0C" w:rsidRDefault="00934E0C">
            <w:pPr>
              <w:pStyle w:val="27"/>
              <w:numPr>
                <w:ilvl w:val="0"/>
                <w:numId w:val="4"/>
              </w:numPr>
              <w:ind w:hanging="68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658360E5" w14:textId="77777777" w:rsidR="00934E0C" w:rsidRDefault="006B1FD6">
            <w:pPr>
              <w:pStyle w:val="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Избавление Руси от Татарского ига. Преподобный Сергий Радонежский и Святой Благоверный князь Димитрий Донской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7C2920C2" w14:textId="77777777" w:rsidR="00934E0C" w:rsidRDefault="006B1FD6">
            <w:pPr>
              <w:pStyle w:val="2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934E0C" w14:paraId="7EC29604" w14:textId="77777777"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6DEF1272" w14:textId="77777777" w:rsidR="00934E0C" w:rsidRDefault="00934E0C">
            <w:pPr>
              <w:pStyle w:val="27"/>
              <w:numPr>
                <w:ilvl w:val="0"/>
                <w:numId w:val="4"/>
              </w:numPr>
              <w:ind w:hanging="68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07A38D90" w14:textId="77777777" w:rsidR="00934E0C" w:rsidRDefault="006B1FD6">
            <w:pPr>
              <w:pStyle w:val="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Духовная твердыня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Чудотворцы Соловецкие Зосима, Савватий и Герман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287A8164" w14:textId="77777777" w:rsidR="00934E0C" w:rsidRDefault="006B1FD6">
            <w:pPr>
              <w:pStyle w:val="2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</w:tr>
      <w:tr w:rsidR="00934E0C" w14:paraId="521E0927" w14:textId="77777777"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0A021C9B" w14:textId="77777777" w:rsidR="00934E0C" w:rsidRDefault="00934E0C">
            <w:pPr>
              <w:pStyle w:val="27"/>
              <w:numPr>
                <w:ilvl w:val="0"/>
                <w:numId w:val="4"/>
              </w:numPr>
              <w:ind w:hanging="68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0E10113F" w14:textId="77777777" w:rsidR="00934E0C" w:rsidRDefault="006B1FD6">
            <w:pPr>
              <w:pStyle w:val="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Святые Нил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Иосиф Волоцкий размышляют о богатстве и бескорыстии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19725470" w14:textId="77777777" w:rsidR="00934E0C" w:rsidRDefault="006B1FD6">
            <w:pPr>
              <w:pStyle w:val="2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34E0C" w14:paraId="62884B44" w14:textId="77777777"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65520D69" w14:textId="77777777" w:rsidR="00934E0C" w:rsidRDefault="00934E0C">
            <w:pPr>
              <w:pStyle w:val="27"/>
              <w:numPr>
                <w:ilvl w:val="0"/>
                <w:numId w:val="4"/>
              </w:numPr>
              <w:ind w:hanging="68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17D952BC" w14:textId="77777777" w:rsidR="00934E0C" w:rsidRDefault="006B1FD6">
            <w:pPr>
              <w:pStyle w:val="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Свирский чудотворец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0747A4C2" w14:textId="77777777" w:rsidR="00934E0C" w:rsidRDefault="006B1FD6">
            <w:pPr>
              <w:pStyle w:val="2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34E0C" w14:paraId="73320693" w14:textId="77777777"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21BC50AA" w14:textId="77777777" w:rsidR="00934E0C" w:rsidRDefault="00934E0C">
            <w:pPr>
              <w:pStyle w:val="27"/>
              <w:numPr>
                <w:ilvl w:val="0"/>
                <w:numId w:val="4"/>
              </w:numPr>
              <w:ind w:hanging="68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506F3EE2" w14:textId="77777777" w:rsidR="00934E0C" w:rsidRDefault="006B1FD6">
            <w:pPr>
              <w:pStyle w:val="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Святые Христа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ради юродивые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Василий Блаженный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56CC359F" w14:textId="77777777" w:rsidR="00934E0C" w:rsidRDefault="006B1FD6">
            <w:pPr>
              <w:pStyle w:val="2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34E0C" w14:paraId="78F21A48" w14:textId="77777777"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6133323B" w14:textId="77777777" w:rsidR="00934E0C" w:rsidRDefault="00934E0C">
            <w:pPr>
              <w:pStyle w:val="27"/>
              <w:numPr>
                <w:ilvl w:val="0"/>
                <w:numId w:val="4"/>
              </w:numPr>
              <w:ind w:hanging="68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041AF2F4" w14:textId="77777777" w:rsidR="00934E0C" w:rsidRDefault="006B1FD6">
            <w:pPr>
              <w:pStyle w:val="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Святые во времена Московского Государства. Святой Филипп, митрополит Московский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18E7353D" w14:textId="77777777" w:rsidR="00934E0C" w:rsidRDefault="006B1FD6">
            <w:pPr>
              <w:pStyle w:val="2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34E0C" w14:paraId="059962C4" w14:textId="77777777"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7AE7340A" w14:textId="77777777" w:rsidR="00934E0C" w:rsidRDefault="00934E0C">
            <w:pPr>
              <w:pStyle w:val="27"/>
              <w:numPr>
                <w:ilvl w:val="0"/>
                <w:numId w:val="4"/>
              </w:numPr>
              <w:ind w:hanging="68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12C45574" w14:textId="77777777" w:rsidR="00934E0C" w:rsidRDefault="006B1FD6">
            <w:pPr>
              <w:pStyle w:val="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Русские святые Смутного времени. Патриархи Иов,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Ермоген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Филарет.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110EF353" w14:textId="77777777" w:rsidR="00934E0C" w:rsidRDefault="006B1FD6">
            <w:pPr>
              <w:pStyle w:val="2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34E0C" w14:paraId="7122CD78" w14:textId="77777777">
        <w:tc>
          <w:tcPr>
            <w:tcW w:w="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686EA1BD" w14:textId="77777777" w:rsidR="00934E0C" w:rsidRDefault="00934E0C">
            <w:pPr>
              <w:pStyle w:val="27"/>
              <w:numPr>
                <w:ilvl w:val="0"/>
                <w:numId w:val="4"/>
              </w:numPr>
              <w:ind w:hanging="68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773FB3C3" w14:textId="77777777" w:rsidR="00934E0C" w:rsidRDefault="006B1FD6">
            <w:pPr>
              <w:pStyle w:val="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Исправление церковных книг. Патриарх Никон.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61E03374" w14:textId="77777777" w:rsidR="00934E0C" w:rsidRDefault="006B1FD6">
            <w:pPr>
              <w:pStyle w:val="2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934E0C" w14:paraId="7AD1BEA1" w14:textId="77777777">
        <w:tc>
          <w:tcPr>
            <w:tcW w:w="62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5F3156C0" w14:textId="77777777" w:rsidR="00934E0C" w:rsidRDefault="006B1FD6">
            <w:pPr>
              <w:pStyle w:val="2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</w:tcPr>
          <w:p w14:paraId="02D9DBCB" w14:textId="77777777" w:rsidR="00934E0C" w:rsidRDefault="006B1FD6">
            <w:pPr>
              <w:pStyle w:val="2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</w:tr>
    </w:tbl>
    <w:p w14:paraId="5B8B160F" w14:textId="77777777" w:rsidR="00934E0C" w:rsidRDefault="00934E0C">
      <w:pPr>
        <w:tabs>
          <w:tab w:val="left" w:pos="284"/>
        </w:tabs>
        <w:jc w:val="center"/>
        <w:rPr>
          <w:b/>
          <w:sz w:val="26"/>
          <w:szCs w:val="26"/>
        </w:rPr>
      </w:pPr>
    </w:p>
    <w:p w14:paraId="01DA19B1" w14:textId="77777777" w:rsidR="00934E0C" w:rsidRDefault="006B1FD6">
      <w:pPr>
        <w:tabs>
          <w:tab w:val="left" w:pos="28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Учебно-тематический план</w:t>
      </w:r>
    </w:p>
    <w:p w14:paraId="27183F6B" w14:textId="77777777" w:rsidR="00934E0C" w:rsidRDefault="00934E0C">
      <w:pPr>
        <w:shd w:val="clear" w:color="auto" w:fill="FFFFFF"/>
        <w:rPr>
          <w:sz w:val="26"/>
          <w:szCs w:val="26"/>
        </w:rPr>
      </w:pPr>
    </w:p>
    <w:tbl>
      <w:tblPr>
        <w:tblW w:w="9141" w:type="dxa"/>
        <w:tblInd w:w="58" w:type="dxa"/>
        <w:tblBorders>
          <w:top w:val="single" w:sz="4" w:space="0" w:color="000001"/>
          <w:left w:val="single" w:sz="4" w:space="0" w:color="000001"/>
        </w:tblBorders>
        <w:tblCellMar>
          <w:left w:w="58" w:type="dxa"/>
        </w:tblCellMar>
        <w:tblLook w:val="0000" w:firstRow="0" w:lastRow="0" w:firstColumn="0" w:lastColumn="0" w:noHBand="0" w:noVBand="0"/>
      </w:tblPr>
      <w:tblGrid>
        <w:gridCol w:w="622"/>
        <w:gridCol w:w="3078"/>
        <w:gridCol w:w="1655"/>
        <w:gridCol w:w="1927"/>
        <w:gridCol w:w="14"/>
        <w:gridCol w:w="1845"/>
      </w:tblGrid>
      <w:tr w:rsidR="00934E0C" w14:paraId="7599A1A9" w14:textId="77777777">
        <w:trPr>
          <w:trHeight w:val="339"/>
        </w:trPr>
        <w:tc>
          <w:tcPr>
            <w:tcW w:w="45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6845B47A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55299D89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18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88D7C38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Тема занятия</w:t>
            </w:r>
          </w:p>
        </w:tc>
        <w:tc>
          <w:tcPr>
            <w:tcW w:w="550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26E335F4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часов на занятие</w:t>
            </w:r>
          </w:p>
        </w:tc>
      </w:tr>
      <w:tr w:rsidR="00934E0C" w14:paraId="29123A65" w14:textId="77777777">
        <w:trPr>
          <w:trHeight w:val="301"/>
        </w:trPr>
        <w:tc>
          <w:tcPr>
            <w:tcW w:w="4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21DBD04D" w14:textId="77777777" w:rsidR="00934E0C" w:rsidRDefault="00934E0C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08D2CFDA" w14:textId="77777777" w:rsidR="00934E0C" w:rsidRDefault="00934E0C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1A7C8250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Общее количество</w:t>
            </w:r>
          </w:p>
        </w:tc>
        <w:tc>
          <w:tcPr>
            <w:tcW w:w="1959" w:type="dxa"/>
            <w:gridSpan w:val="2"/>
            <w:tcBorders>
              <w:top w:val="single" w:sz="4" w:space="0" w:color="00000A"/>
              <w:lef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59FFFAB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Теоретическая часть</w:t>
            </w:r>
          </w:p>
        </w:tc>
        <w:tc>
          <w:tcPr>
            <w:tcW w:w="1862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56201D55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Практическая часть</w:t>
            </w:r>
          </w:p>
        </w:tc>
      </w:tr>
      <w:tr w:rsidR="00934E0C" w14:paraId="27172261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B56F97A" w14:textId="77777777" w:rsidR="00934E0C" w:rsidRDefault="00934E0C">
            <w:pPr>
              <w:pStyle w:val="af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68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12AD8D6C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 класс</w:t>
            </w:r>
          </w:p>
        </w:tc>
      </w:tr>
      <w:tr w:rsidR="00934E0C" w14:paraId="7B5D6AC3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D8EBB48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27B37D0B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1. Введение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2BD0D834" w14:textId="77777777" w:rsidR="00934E0C" w:rsidRDefault="006B1FD6">
            <w:pPr>
              <w:jc w:val="center"/>
              <w:rPr>
                <w:b/>
                <w:bCs/>
                <w:color w:val="00B0F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06030821" w14:textId="77777777" w:rsidR="00934E0C" w:rsidRDefault="006B1F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D5B872C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934E0C" w14:paraId="138E49EB" w14:textId="77777777">
        <w:trPr>
          <w:trHeight w:val="740"/>
        </w:trPr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49D5BB7E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  <w:p w14:paraId="2786A5F8" w14:textId="77777777" w:rsidR="00934E0C" w:rsidRDefault="00934E0C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7399E2B9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Введение в программу внеурочной деятельности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719BC5EB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0004CC2D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53197AF1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934E0C" w14:paraId="30C50DC9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54B67FF5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7857ADB2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2. Святая Русь.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56AF81BF" w14:textId="77777777" w:rsidR="00934E0C" w:rsidRDefault="006B1FD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26114E6F" w14:textId="77777777" w:rsidR="00934E0C" w:rsidRDefault="006B1FD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00FACE32" w14:textId="77777777" w:rsidR="00934E0C" w:rsidRDefault="006B1FD6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934E0C" w14:paraId="5C6D821F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12AEA5A6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5115972D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Первые христиане на Руси.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44556E94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1C800207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75DA8D59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934E0C" w14:paraId="5AAF0B46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7025C397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73CD5A02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Путешествие по святым местам родной земли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2802FD22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15B5C550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795F5E3C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34E0C" w14:paraId="27D41C2F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0850506E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0C2A30D4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Первые святые Руси – 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князья Борис и Глеб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499FF694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18C36322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1ABEE140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934E0C" w14:paraId="5291D393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0F49F8F1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23DFDC11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3. Святые Киево-Печерской Лавры.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5E0A3996" w14:textId="77777777" w:rsidR="00934E0C" w:rsidRDefault="006B1FD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49501F49" w14:textId="77777777" w:rsidR="00934E0C" w:rsidRDefault="006B1FD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21CD0DA9" w14:textId="77777777" w:rsidR="00934E0C" w:rsidRDefault="006B1FD6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934E0C" w14:paraId="7D205DA4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F6E9DAC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11A39F36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Преподобные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Антоний  и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Феодосий Печерские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4D1F9848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5021EECD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40D316D9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934E0C" w14:paraId="2B526E6C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5DB56279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128FAC94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Храмы и святыни Киево-Печерской Лавры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2CDC5D78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1CFA84CF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51C5C63A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34E0C" w14:paraId="16D21187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1462E66D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12E9820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Русские иноки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638EC3C3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76F8FC42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48F269CF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34E0C" w14:paraId="256988E6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13F72E07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0CAD8F0C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Раздел 4.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Русские святые времен татарского нашествия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7955844A" w14:textId="77777777" w:rsidR="00934E0C" w:rsidRDefault="006B1FD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60C10F48" w14:textId="77777777" w:rsidR="00934E0C" w:rsidRDefault="006B1FD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6974157F" w14:textId="77777777" w:rsidR="00934E0C" w:rsidRDefault="006B1FD6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934E0C" w14:paraId="4CD53EF0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5CB59846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D9FA287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Беда приходит на Русь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02ADA81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770D48F2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53B4740F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34E0C" w14:paraId="51ACA7DF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2BDC4EB6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DC46792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Слово о погибели Русский земли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2C62282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7626A03A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42DDCA74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934E0C" w14:paraId="74275A17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67B0E6C8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08927F85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Святыни земли русской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7732C444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71A05252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2E830A1A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34E0C" w14:paraId="1F1D7849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24B80B9C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4.4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43A21ED6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 почитании памяти святых князей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 воинов</w:t>
            </w:r>
            <w:proofErr w:type="gramEnd"/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D85D64D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527B2AA7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5A202AF9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934E0C" w14:paraId="5E247461" w14:textId="77777777">
        <w:trPr>
          <w:trHeight w:val="1022"/>
        </w:trPr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489C5C97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198DF0E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Раздел 5.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Святые Московские Митрополиты Петр и Алексий.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50B1D987" w14:textId="77777777" w:rsidR="00934E0C" w:rsidRDefault="006B1FD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51F2E7C9" w14:textId="77777777" w:rsidR="00934E0C" w:rsidRDefault="006B1FD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6EB2D864" w14:textId="77777777" w:rsidR="00934E0C" w:rsidRDefault="006B1FD6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934E0C" w14:paraId="38FB6BDE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791976A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676A7FBE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Как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укреплялось  Московское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государство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7BB38BBD" w14:textId="77777777" w:rsidR="00934E0C" w:rsidRDefault="006B1FD6">
            <w:pPr>
              <w:jc w:val="center"/>
              <w:rPr>
                <w:color w:val="00B0F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204CB32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7CF4089D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34E0C" w14:paraId="5D520047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2065EECE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5.2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01870F6F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 святых устроителях и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благоукрасителях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монастырей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567CA73" w14:textId="77777777" w:rsidR="00934E0C" w:rsidRDefault="006B1FD6">
            <w:pPr>
              <w:jc w:val="center"/>
              <w:rPr>
                <w:color w:val="00B0F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69CE6F4C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2F90B3E4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34E0C" w14:paraId="31D8E457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2DE18474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FA315C1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6 Избавление Руси от Татарского ига. Преподобный Сергий Радонежский и Святой Благоверный князь Димитрий Донской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6E866F1E" w14:textId="77777777" w:rsidR="00934E0C" w:rsidRDefault="006B1FD6">
            <w:pPr>
              <w:jc w:val="center"/>
              <w:rPr>
                <w:b/>
                <w:bCs/>
                <w:color w:val="92D05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661C238" w14:textId="77777777" w:rsidR="00934E0C" w:rsidRDefault="006B1FD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5F649C9C" w14:textId="77777777" w:rsidR="00934E0C" w:rsidRDefault="006B1FD6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934E0C" w14:paraId="7A01368E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68BCA503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281341E7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Преподобный Сергий и благоверный князь Димитрий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05D3FE48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0CECEF3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08E5FC00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34E0C" w14:paraId="1BE2E027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1B96EC62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6.2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07F73CC1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Святые монастыри России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2E260BA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1A58448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5D0874A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34E0C" w14:paraId="16CCB479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69BDE978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5B28E5D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Раздел 7 Духовная твердыня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Беломорья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 Чудотворцы Соловецкие Зосима, Савватий и Герман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1E0C6399" w14:textId="77777777" w:rsidR="00934E0C" w:rsidRDefault="006B1FD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5C55A7F1" w14:textId="77777777" w:rsidR="00934E0C" w:rsidRDefault="006B1FD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5D18ADB4" w14:textId="77777777" w:rsidR="00934E0C" w:rsidRDefault="006B1FD6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34E0C" w14:paraId="13515B00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463456E1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7.1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60F5D62B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Соловки – остров в океане-море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5226270E" w14:textId="77777777" w:rsidR="00934E0C" w:rsidRDefault="006B1FD6">
            <w:pPr>
              <w:jc w:val="center"/>
              <w:rPr>
                <w:color w:val="00B0F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1CB53275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6E5D7B55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34E0C" w14:paraId="31B22FE1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31CD0DD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73857B29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 8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Святые Нил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Сорский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и Иосиф Волоцкий размышляют о богатстве и бескорыстии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62D2BBAB" w14:textId="77777777" w:rsidR="00934E0C" w:rsidRDefault="006B1FD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49767EFD" w14:textId="77777777" w:rsidR="00934E0C" w:rsidRDefault="006B1FD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61F29104" w14:textId="77777777" w:rsidR="00934E0C" w:rsidRDefault="006B1FD6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34E0C" w14:paraId="4C483FD9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1BE39405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8.1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04B25006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 чем размышляли святые?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47B49F3E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774DD5AD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000B4AFB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34E0C" w14:paraId="770056DF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0AC6384F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716AF2F5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 9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Свирский чудотворец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2EF78D0D" w14:textId="77777777" w:rsidR="00934E0C" w:rsidRDefault="006B1FD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69EB02DD" w14:textId="77777777" w:rsidR="00934E0C" w:rsidRDefault="006B1FD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77D9BBA3" w14:textId="77777777" w:rsidR="00934E0C" w:rsidRDefault="006B1FD6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34E0C" w14:paraId="18918D8B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63119030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9.1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3D55FEC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Преподобный Александр Свирский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1BCDBC73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EC347D7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64A7E88E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34E0C" w14:paraId="1661AE57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22EFCDF0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64BC2BC1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Раздел 10 Святые Христа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ради юродивые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, Василий Блаженный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21E77477" w14:textId="77777777" w:rsidR="00934E0C" w:rsidRDefault="006B1FD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476BBB8B" w14:textId="77777777" w:rsidR="00934E0C" w:rsidRDefault="006B1FD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0B0693D3" w14:textId="77777777" w:rsidR="00934E0C" w:rsidRDefault="006B1FD6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34E0C" w14:paraId="0041D63B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C6A0B49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4B3FB487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Ходящие в законе Господнем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65FD840B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49BF9481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55B0F207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34E0C" w14:paraId="03550500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78C4472F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1CEBC74B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11 Святые во времена Московского Государства. Святой Филипп, митрополит Московский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1C495BCB" w14:textId="77777777" w:rsidR="00934E0C" w:rsidRDefault="006B1FD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45534287" w14:textId="77777777" w:rsidR="00934E0C" w:rsidRDefault="006B1FD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262C0F55" w14:textId="77777777" w:rsidR="00934E0C" w:rsidRDefault="006B1FD6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34E0C" w14:paraId="5F9A19D3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6FAD91A9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70B9F73B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Увенчанный венцом правды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294E8680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448A9DEA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14D8E371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34E0C" w14:paraId="7A13370B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5DDA133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127DEA70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Раздел 12 Русские святые Смутного времени. Патриархи Иов,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Ермоген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, Филарет.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0397740D" w14:textId="77777777" w:rsidR="00934E0C" w:rsidRDefault="006B1FD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644BD463" w14:textId="77777777" w:rsidR="00934E0C" w:rsidRDefault="006B1FD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4C1FC69C" w14:textId="77777777" w:rsidR="00934E0C" w:rsidRDefault="006B1FD6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34E0C" w14:paraId="5E650B00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4E33A22C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2DE15185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Русские патриархи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801257F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1F084C3C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1C615E22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34E0C" w14:paraId="068B19DA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6563F83B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4736EB97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Раздел 13 Исправление церковных книг. Патриарх Никон.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20F8D8DF" w14:textId="77777777" w:rsidR="00934E0C" w:rsidRDefault="006B1FD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05A4B4C3" w14:textId="77777777" w:rsidR="00934E0C" w:rsidRDefault="006B1FD6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1AB756D6" w14:textId="77777777" w:rsidR="00934E0C" w:rsidRDefault="006B1FD6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34E0C" w14:paraId="4096875C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216B65F6" w14:textId="77777777" w:rsidR="00934E0C" w:rsidRDefault="006B1FD6">
            <w:pPr>
              <w:pStyle w:val="af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</w:t>
            </w: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03356D3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Патриарх Никон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C96A8EE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7ADB88DA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531DFD98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34E0C" w14:paraId="2992AE27" w14:textId="77777777"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69D3B7C6" w14:textId="77777777" w:rsidR="00934E0C" w:rsidRDefault="00934E0C">
            <w:pPr>
              <w:pStyle w:val="af5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7A3E2196" w14:textId="77777777" w:rsidR="00934E0C" w:rsidRDefault="006B1FD6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3C9B5E98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2F88C4A9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8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58" w:type="dxa"/>
              <w:bottom w:w="0" w:type="auto"/>
              <w:right w:w="0" w:type="auto"/>
            </w:tcMar>
            <w:vAlign w:val="center"/>
          </w:tcPr>
          <w:p w14:paraId="2CED6043" w14:textId="77777777" w:rsidR="00934E0C" w:rsidRDefault="006B1FD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</w:tbl>
    <w:p w14:paraId="7B2FD067" w14:textId="77777777" w:rsidR="00934E0C" w:rsidRDefault="00934E0C">
      <w:pPr>
        <w:shd w:val="clear" w:color="auto" w:fill="FFFFFF"/>
        <w:jc w:val="center"/>
        <w:rPr>
          <w:b/>
          <w:sz w:val="26"/>
          <w:szCs w:val="26"/>
        </w:rPr>
      </w:pPr>
    </w:p>
    <w:p w14:paraId="745AEF22" w14:textId="77777777" w:rsidR="00934E0C" w:rsidRDefault="006B1F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программы</w:t>
      </w:r>
    </w:p>
    <w:p w14:paraId="5F94E4F5" w14:textId="77777777" w:rsidR="00934E0C" w:rsidRDefault="00934E0C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14:paraId="6E2083B6" w14:textId="77777777" w:rsidR="00934E0C" w:rsidRDefault="006B1FD6">
      <w:pPr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</w:t>
      </w:r>
      <w:proofErr w:type="gramStart"/>
      <w:r>
        <w:rPr>
          <w:b/>
          <w:sz w:val="26"/>
          <w:szCs w:val="26"/>
        </w:rPr>
        <w:t>1.Введение</w:t>
      </w:r>
      <w:proofErr w:type="gramEnd"/>
      <w:r>
        <w:rPr>
          <w:b/>
          <w:color w:val="000000" w:themeColor="text1"/>
          <w:sz w:val="26"/>
          <w:szCs w:val="26"/>
        </w:rPr>
        <w:t>.</w:t>
      </w:r>
      <w:r>
        <w:rPr>
          <w:bCs/>
          <w:color w:val="000000" w:themeColor="text1"/>
          <w:sz w:val="26"/>
          <w:szCs w:val="26"/>
        </w:rPr>
        <w:t xml:space="preserve"> (2 ч).</w:t>
      </w:r>
    </w:p>
    <w:p w14:paraId="7069CEDB" w14:textId="77777777" w:rsidR="00934E0C" w:rsidRDefault="006B1FD6">
      <w:pPr>
        <w:pStyle w:val="26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 Введение в программу внеурочной деятельности. </w:t>
      </w:r>
      <w:r>
        <w:rPr>
          <w:rFonts w:ascii="Times New Roman" w:hAnsi="Times New Roman" w:cs="Times New Roman"/>
          <w:bCs/>
          <w:iCs/>
          <w:sz w:val="26"/>
          <w:szCs w:val="26"/>
        </w:rPr>
        <w:t>Приглашение к путешествию (2ч).</w:t>
      </w:r>
    </w:p>
    <w:p w14:paraId="26319D93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Теоретическая часть.</w:t>
      </w:r>
    </w:p>
    <w:p w14:paraId="5876C72C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Знакомство с группой. Уточнение анкетных данных детей. Диагностика общего уровня подготовки детей. Общие требования к занимающимся в объединении. Правила</w:t>
      </w:r>
      <w:r>
        <w:rPr>
          <w:sz w:val="26"/>
          <w:szCs w:val="26"/>
        </w:rPr>
        <w:t xml:space="preserve"> внутреннего распорядка в кружке и технике безопасности. Обзор общих задач кружка на учебный год. Обзорная беседа об истории возникновения православия.</w:t>
      </w:r>
    </w:p>
    <w:p w14:paraId="5FC3DAB8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Приемы, методы: беседа, рассказ, анкетирование</w:t>
      </w:r>
    </w:p>
    <w:p w14:paraId="77AAA8B8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 - конспект, анкеты.</w:t>
      </w:r>
    </w:p>
    <w:p w14:paraId="69179FEA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</w:t>
      </w:r>
      <w:r>
        <w:rPr>
          <w:sz w:val="26"/>
          <w:szCs w:val="26"/>
        </w:rPr>
        <w:t>занятий: беседа.</w:t>
      </w:r>
    </w:p>
    <w:p w14:paraId="4A5EC4A0" w14:textId="77777777" w:rsidR="00934E0C" w:rsidRDefault="006B1F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рефлексия.</w:t>
      </w:r>
    </w:p>
    <w:p w14:paraId="30AA0831" w14:textId="77777777" w:rsidR="00934E0C" w:rsidRDefault="00934E0C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14:paraId="06090005" w14:textId="77777777" w:rsidR="00934E0C" w:rsidRDefault="006B1FD6">
      <w:pPr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Раздел 2. Святая Русь.</w:t>
      </w:r>
    </w:p>
    <w:p w14:paraId="2252667B" w14:textId="77777777" w:rsidR="00934E0C" w:rsidRDefault="006B1FD6">
      <w:pPr>
        <w:pStyle w:val="26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Первые христиане на Руси. </w:t>
      </w:r>
      <w:r>
        <w:rPr>
          <w:rFonts w:ascii="Times New Roman" w:hAnsi="Times New Roman" w:cs="Times New Roman"/>
          <w:bCs/>
          <w:sz w:val="26"/>
          <w:szCs w:val="26"/>
        </w:rPr>
        <w:t>(2 ч).</w:t>
      </w:r>
    </w:p>
    <w:p w14:paraId="4E324C08" w14:textId="77777777" w:rsidR="00934E0C" w:rsidRDefault="006B1F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Теоретическая часть</w:t>
      </w:r>
    </w:p>
    <w:p w14:paraId="7A9BB674" w14:textId="77777777" w:rsidR="00934E0C" w:rsidRDefault="006B1F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Славяне. Язычество. Язычники. Апостол. Крещение Руси. Христиане. Равноапостольный. Мученик.</w:t>
      </w:r>
    </w:p>
    <w:p w14:paraId="42B38164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Практическая часть</w:t>
      </w:r>
    </w:p>
    <w:p w14:paraId="7B77BFE7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</w:t>
      </w:r>
      <w:r>
        <w:rPr>
          <w:sz w:val="26"/>
          <w:szCs w:val="26"/>
        </w:rPr>
        <w:t xml:space="preserve"> рассказа об одном из храмов, посвящённых святому князю Владимиру.</w:t>
      </w:r>
    </w:p>
    <w:p w14:paraId="3C09F44F" w14:textId="77777777" w:rsidR="00934E0C" w:rsidRDefault="006B1FD6">
      <w:pPr>
        <w:ind w:firstLine="709"/>
        <w:contextualSpacing/>
        <w:jc w:val="both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>Викторина «Как князь Владимир стал христианином»</w:t>
      </w:r>
    </w:p>
    <w:p w14:paraId="64EE4A0C" w14:textId="77777777" w:rsidR="00934E0C" w:rsidRDefault="006B1FD6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Приемы, методы</w:t>
      </w:r>
      <w:r>
        <w:rPr>
          <w:rFonts w:ascii="Times New Roman" w:hAnsi="Times New Roman" w:cs="Times New Roman"/>
          <w:iCs/>
          <w:sz w:val="26"/>
          <w:szCs w:val="26"/>
        </w:rPr>
        <w:t>: словесный (беседа, обсуждение), практический, наглядный.</w:t>
      </w:r>
    </w:p>
    <w:p w14:paraId="249B95EA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14:paraId="7FD2E687" w14:textId="77777777" w:rsidR="00934E0C" w:rsidRDefault="006B1F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круглый стол.</w:t>
      </w:r>
    </w:p>
    <w:p w14:paraId="58E2D5E8" w14:textId="77777777" w:rsidR="00934E0C" w:rsidRDefault="006B1F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рефлексия.</w:t>
      </w:r>
    </w:p>
    <w:p w14:paraId="113511B5" w14:textId="77777777" w:rsidR="00934E0C" w:rsidRDefault="00934E0C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14:paraId="3BF4F9DC" w14:textId="77777777" w:rsidR="00934E0C" w:rsidRDefault="006B1FD6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 xml:space="preserve">2.2 </w:t>
      </w:r>
      <w:r>
        <w:rPr>
          <w:bCs/>
          <w:sz w:val="26"/>
          <w:szCs w:val="26"/>
        </w:rPr>
        <w:t xml:space="preserve"> Путешествие</w:t>
      </w:r>
      <w:proofErr w:type="gramEnd"/>
      <w:r>
        <w:rPr>
          <w:bCs/>
          <w:sz w:val="26"/>
          <w:szCs w:val="26"/>
        </w:rPr>
        <w:t xml:space="preserve"> по святым местам родной земли(</w:t>
      </w:r>
      <w:r>
        <w:rPr>
          <w:bCs/>
          <w:sz w:val="26"/>
          <w:szCs w:val="26"/>
          <w:lang w:eastAsia="ar-SA"/>
        </w:rPr>
        <w:t>1ч.)</w:t>
      </w:r>
    </w:p>
    <w:p w14:paraId="40225419" w14:textId="77777777" w:rsidR="00934E0C" w:rsidRDefault="006B1FD6">
      <w:pPr>
        <w:shd w:val="clear" w:color="auto" w:fill="FFFFFF"/>
        <w:ind w:right="29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Теоретическая часть</w:t>
      </w:r>
    </w:p>
    <w:p w14:paraId="0001217F" w14:textId="77777777" w:rsidR="00934E0C" w:rsidRDefault="006B1FD6">
      <w:pPr>
        <w:shd w:val="clear" w:color="auto" w:fill="FFFFFF"/>
        <w:ind w:right="29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Заповедь о послушании (почитай отца твоего и мать твою, чтобы продлились дни твои на земле). Роль сказок, пословиц, по</w:t>
      </w:r>
      <w:r>
        <w:rPr>
          <w:spacing w:val="-1"/>
          <w:sz w:val="26"/>
          <w:szCs w:val="26"/>
        </w:rPr>
        <w:t xml:space="preserve">говорок, загадок в воспитании детей. </w:t>
      </w:r>
    </w:p>
    <w:p w14:paraId="466EB384" w14:textId="77777777" w:rsidR="00934E0C" w:rsidRDefault="006B1FD6">
      <w:pPr>
        <w:pStyle w:val="af6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14:paraId="1FE9B981" w14:textId="77777777" w:rsidR="00934E0C" w:rsidRDefault="006B1FD6">
      <w:pPr>
        <w:pStyle w:val="af6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Создание творческой работы по теме (сочиняем сказку)</w:t>
      </w:r>
    </w:p>
    <w:p w14:paraId="647E5670" w14:textId="77777777" w:rsidR="00934E0C" w:rsidRDefault="006B1FD6">
      <w:pPr>
        <w:pStyle w:val="af6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>: словесный (б</w:t>
      </w:r>
      <w:r>
        <w:rPr>
          <w:iCs/>
          <w:sz w:val="26"/>
          <w:szCs w:val="26"/>
        </w:rPr>
        <w:t>еседа, обсуждение), практический, наглядный.</w:t>
      </w:r>
    </w:p>
    <w:p w14:paraId="5DC6F8F4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14:paraId="3549828E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беседа.</w:t>
      </w:r>
    </w:p>
    <w:p w14:paraId="60225A39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рефлексия (представление творческой работы).</w:t>
      </w:r>
    </w:p>
    <w:p w14:paraId="20EC3857" w14:textId="77777777" w:rsidR="00934E0C" w:rsidRDefault="00934E0C">
      <w:pPr>
        <w:ind w:firstLine="709"/>
        <w:contextualSpacing/>
        <w:jc w:val="both"/>
        <w:rPr>
          <w:sz w:val="26"/>
          <w:szCs w:val="26"/>
        </w:rPr>
      </w:pPr>
    </w:p>
    <w:p w14:paraId="213A3035" w14:textId="77777777" w:rsidR="00934E0C" w:rsidRDefault="006B1FD6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2.3  Первые</w:t>
      </w:r>
      <w:proofErr w:type="gramEnd"/>
      <w:r>
        <w:rPr>
          <w:bCs/>
          <w:sz w:val="26"/>
          <w:szCs w:val="26"/>
        </w:rPr>
        <w:t xml:space="preserve"> святые Руси – князья Борис и Глеб </w:t>
      </w:r>
      <w:r>
        <w:rPr>
          <w:bCs/>
          <w:sz w:val="26"/>
          <w:szCs w:val="26"/>
          <w:lang w:eastAsia="ar-SA"/>
        </w:rPr>
        <w:t>(2 ч).</w:t>
      </w:r>
    </w:p>
    <w:p w14:paraId="5058297C" w14:textId="77777777" w:rsidR="00934E0C" w:rsidRDefault="006B1F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Те</w:t>
      </w:r>
      <w:r>
        <w:rPr>
          <w:bCs/>
          <w:sz w:val="26"/>
          <w:szCs w:val="26"/>
          <w:lang w:eastAsia="ar-SA"/>
        </w:rPr>
        <w:t>оретическая часть</w:t>
      </w:r>
    </w:p>
    <w:p w14:paraId="613C57C8" w14:textId="77777777" w:rsidR="00934E0C" w:rsidRDefault="006B1F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Христианский подвиг. Великомученик. Страстотерпец. Кротость. Милосердие.</w:t>
      </w:r>
    </w:p>
    <w:p w14:paraId="63007669" w14:textId="77777777" w:rsidR="00934E0C" w:rsidRDefault="006B1FD6">
      <w:pPr>
        <w:pStyle w:val="af6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14:paraId="23CB836C" w14:textId="77777777" w:rsidR="00934E0C" w:rsidRDefault="006B1FD6">
      <w:pPr>
        <w:pStyle w:val="af6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Создание творческой работы по теме (рисунок на тему </w:t>
      </w:r>
      <w:proofErr w:type="gramStart"/>
      <w:r>
        <w:rPr>
          <w:sz w:val="26"/>
          <w:szCs w:val="26"/>
        </w:rPr>
        <w:t>« Как</w:t>
      </w:r>
      <w:proofErr w:type="gramEnd"/>
      <w:r>
        <w:rPr>
          <w:sz w:val="26"/>
          <w:szCs w:val="26"/>
        </w:rPr>
        <w:t xml:space="preserve"> на Руси следовали по пути Христа») </w:t>
      </w:r>
    </w:p>
    <w:p w14:paraId="517D8194" w14:textId="77777777" w:rsidR="00934E0C" w:rsidRDefault="006B1FD6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Приемы, методы</w:t>
      </w:r>
      <w:r>
        <w:rPr>
          <w:rFonts w:ascii="Times New Roman" w:hAnsi="Times New Roman" w:cs="Times New Roman"/>
          <w:iCs/>
          <w:sz w:val="26"/>
          <w:szCs w:val="26"/>
        </w:rPr>
        <w:t>: словесный (беседа, обсуждение), прак</w:t>
      </w:r>
      <w:r>
        <w:rPr>
          <w:rFonts w:ascii="Times New Roman" w:hAnsi="Times New Roman" w:cs="Times New Roman"/>
          <w:iCs/>
          <w:sz w:val="26"/>
          <w:szCs w:val="26"/>
        </w:rPr>
        <w:t>тический, наглядный.</w:t>
      </w:r>
    </w:p>
    <w:p w14:paraId="56E0DF35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14:paraId="0BDFE94C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беседа.</w:t>
      </w:r>
    </w:p>
    <w:p w14:paraId="2805B172" w14:textId="77777777" w:rsidR="00934E0C" w:rsidRDefault="006B1F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выставка рисунков.</w:t>
      </w:r>
    </w:p>
    <w:p w14:paraId="7D753C06" w14:textId="77777777" w:rsidR="00934E0C" w:rsidRDefault="00934E0C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14:paraId="158CBBAD" w14:textId="77777777" w:rsidR="00934E0C" w:rsidRDefault="006B1FD6">
      <w:pPr>
        <w:pStyle w:val="af6"/>
        <w:spacing w:before="0" w:after="0"/>
        <w:ind w:firstLine="709"/>
        <w:contextualSpacing/>
        <w:jc w:val="both"/>
        <w:rPr>
          <w:b/>
          <w:sz w:val="26"/>
          <w:szCs w:val="26"/>
        </w:rPr>
      </w:pPr>
      <w:r>
        <w:rPr>
          <w:b/>
          <w:iCs/>
          <w:sz w:val="26"/>
          <w:szCs w:val="26"/>
        </w:rPr>
        <w:t xml:space="preserve">Раздел 3. </w:t>
      </w:r>
      <w:r>
        <w:rPr>
          <w:b/>
          <w:sz w:val="26"/>
          <w:szCs w:val="26"/>
        </w:rPr>
        <w:t>Святые Киево-Печерской Лавры.</w:t>
      </w:r>
    </w:p>
    <w:p w14:paraId="53089B50" w14:textId="77777777" w:rsidR="00934E0C" w:rsidRDefault="00934E0C">
      <w:pPr>
        <w:pStyle w:val="af6"/>
        <w:spacing w:before="0" w:after="0"/>
        <w:ind w:firstLine="709"/>
        <w:contextualSpacing/>
        <w:jc w:val="both"/>
        <w:rPr>
          <w:sz w:val="26"/>
          <w:szCs w:val="26"/>
        </w:rPr>
      </w:pPr>
    </w:p>
    <w:p w14:paraId="0C3B2023" w14:textId="77777777" w:rsidR="00934E0C" w:rsidRDefault="006B1FD6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>
        <w:rPr>
          <w:iCs/>
          <w:sz w:val="26"/>
          <w:szCs w:val="26"/>
        </w:rPr>
        <w:t xml:space="preserve">3.1   </w:t>
      </w:r>
      <w:r>
        <w:rPr>
          <w:sz w:val="26"/>
          <w:szCs w:val="26"/>
        </w:rPr>
        <w:t xml:space="preserve">Преподобные </w:t>
      </w:r>
      <w:proofErr w:type="gramStart"/>
      <w:r>
        <w:rPr>
          <w:sz w:val="26"/>
          <w:szCs w:val="26"/>
        </w:rPr>
        <w:t>Антоний  и</w:t>
      </w:r>
      <w:proofErr w:type="gramEnd"/>
      <w:r>
        <w:rPr>
          <w:sz w:val="26"/>
          <w:szCs w:val="26"/>
        </w:rPr>
        <w:t xml:space="preserve"> Феодосий Печерские </w:t>
      </w:r>
      <w:r>
        <w:rPr>
          <w:bCs/>
          <w:sz w:val="26"/>
          <w:szCs w:val="26"/>
          <w:lang w:eastAsia="ar-SA"/>
        </w:rPr>
        <w:t>(1ч.)</w:t>
      </w:r>
    </w:p>
    <w:p w14:paraId="534C8A8C" w14:textId="77777777" w:rsidR="00934E0C" w:rsidRDefault="006B1FD6">
      <w:pPr>
        <w:shd w:val="clear" w:color="auto" w:fill="FFFFFF"/>
        <w:ind w:right="226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Теоретическая часть</w:t>
      </w:r>
    </w:p>
    <w:p w14:paraId="3A6C00AA" w14:textId="77777777" w:rsidR="00934E0C" w:rsidRDefault="006B1FD6">
      <w:pPr>
        <w:shd w:val="clear" w:color="auto" w:fill="FFFFFF"/>
        <w:ind w:right="226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Монашеский подвиг. Преподобный. Христианские добродетели: послушание, кротость, смирение. Киево-Печерская лавра. Святыни лавры.</w:t>
      </w:r>
    </w:p>
    <w:p w14:paraId="5C62517F" w14:textId="77777777" w:rsidR="00934E0C" w:rsidRDefault="006B1FD6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Приемы, методы</w:t>
      </w:r>
      <w:r>
        <w:rPr>
          <w:rFonts w:ascii="Times New Roman" w:hAnsi="Times New Roman" w:cs="Times New Roman"/>
          <w:iCs/>
          <w:sz w:val="26"/>
          <w:szCs w:val="26"/>
        </w:rPr>
        <w:t>: словесный (беседа, обсуждение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>),  наглядный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>.</w:t>
      </w:r>
    </w:p>
    <w:p w14:paraId="42DD69E0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 - конспект, презентация к занятию по теме, литература по теме.</w:t>
      </w:r>
    </w:p>
    <w:p w14:paraId="43339010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заочное путешествие.</w:t>
      </w:r>
    </w:p>
    <w:p w14:paraId="2C2A9FEA" w14:textId="77777777" w:rsidR="00934E0C" w:rsidRDefault="006B1FD6">
      <w:pPr>
        <w:shd w:val="clear" w:color="auto" w:fill="FFFFFF"/>
        <w:ind w:right="175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круглый стол.</w:t>
      </w:r>
    </w:p>
    <w:p w14:paraId="7A458F46" w14:textId="77777777" w:rsidR="00934E0C" w:rsidRDefault="00934E0C">
      <w:pPr>
        <w:shd w:val="clear" w:color="auto" w:fill="FFFFFF"/>
        <w:ind w:right="175" w:firstLine="709"/>
        <w:contextualSpacing/>
        <w:jc w:val="both"/>
        <w:rPr>
          <w:sz w:val="26"/>
          <w:szCs w:val="26"/>
        </w:rPr>
      </w:pPr>
    </w:p>
    <w:p w14:paraId="59966445" w14:textId="77777777" w:rsidR="00934E0C" w:rsidRDefault="006B1FD6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3.2 Храмы и святыни Киево-Печерской </w:t>
      </w:r>
      <w:proofErr w:type="gramStart"/>
      <w:r>
        <w:rPr>
          <w:sz w:val="26"/>
          <w:szCs w:val="26"/>
        </w:rPr>
        <w:t xml:space="preserve">Лавры  </w:t>
      </w:r>
      <w:r>
        <w:rPr>
          <w:bCs/>
          <w:sz w:val="26"/>
          <w:szCs w:val="26"/>
          <w:lang w:eastAsia="ar-SA"/>
        </w:rPr>
        <w:t>(</w:t>
      </w:r>
      <w:proofErr w:type="gramEnd"/>
      <w:r>
        <w:rPr>
          <w:bCs/>
          <w:sz w:val="26"/>
          <w:szCs w:val="26"/>
          <w:lang w:eastAsia="ar-SA"/>
        </w:rPr>
        <w:t>1ч.)</w:t>
      </w:r>
    </w:p>
    <w:p w14:paraId="79917E02" w14:textId="77777777" w:rsidR="00934E0C" w:rsidRDefault="006B1FD6">
      <w:pPr>
        <w:shd w:val="clear" w:color="auto" w:fill="FFFFFF"/>
        <w:ind w:right="226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Теоретическая часть</w:t>
      </w:r>
    </w:p>
    <w:p w14:paraId="5D9C15D9" w14:textId="77777777" w:rsidR="00934E0C" w:rsidRDefault="006B1FD6">
      <w:pPr>
        <w:shd w:val="clear" w:color="auto" w:fill="FFFFFF"/>
        <w:ind w:right="226" w:firstLine="709"/>
        <w:contextualSpacing/>
        <w:jc w:val="both"/>
        <w:rPr>
          <w:sz w:val="26"/>
          <w:szCs w:val="26"/>
        </w:rPr>
      </w:pPr>
      <w:bookmarkStart w:id="0" w:name="__DdeLink__15571_1380831239"/>
      <w:r>
        <w:rPr>
          <w:sz w:val="26"/>
          <w:szCs w:val="26"/>
        </w:rPr>
        <w:lastRenderedPageBreak/>
        <w:t>Киево-Печерская лавра</w:t>
      </w:r>
      <w:bookmarkEnd w:id="0"/>
      <w:r>
        <w:rPr>
          <w:sz w:val="26"/>
          <w:szCs w:val="26"/>
        </w:rPr>
        <w:t>. Святыни лавры.</w:t>
      </w:r>
    </w:p>
    <w:p w14:paraId="47FF213D" w14:textId="77777777" w:rsidR="00934E0C" w:rsidRDefault="006B1FD6">
      <w:pPr>
        <w:shd w:val="clear" w:color="auto" w:fill="FFFFFF"/>
        <w:ind w:right="139"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14:paraId="21AB0138" w14:textId="77777777" w:rsidR="00934E0C" w:rsidRDefault="006B1FD6">
      <w:pPr>
        <w:shd w:val="clear" w:color="auto" w:fill="FFFFFF"/>
        <w:ind w:right="139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Сюжет иконы «Успение Пресвятой Богородицы»:</w:t>
      </w:r>
      <w:r>
        <w:rPr>
          <w:sz w:val="26"/>
          <w:szCs w:val="26"/>
        </w:rPr>
        <w:br/>
        <w:t>на иконе изображен Иисус Христос, Сам принимающий душу</w:t>
      </w:r>
      <w:r>
        <w:rPr>
          <w:sz w:val="26"/>
          <w:szCs w:val="26"/>
        </w:rPr>
        <w:br/>
        <w:t xml:space="preserve">Своей Пречистой Матери. </w:t>
      </w:r>
    </w:p>
    <w:p w14:paraId="385A95F0" w14:textId="77777777" w:rsidR="00934E0C" w:rsidRDefault="006B1FD6">
      <w:pPr>
        <w:shd w:val="clear" w:color="auto" w:fill="FFFFFF"/>
        <w:ind w:right="139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Составление вопросов </w:t>
      </w:r>
      <w:proofErr w:type="gramStart"/>
      <w:r>
        <w:rPr>
          <w:sz w:val="26"/>
          <w:szCs w:val="26"/>
        </w:rPr>
        <w:t>для  теста</w:t>
      </w:r>
      <w:proofErr w:type="gramEnd"/>
      <w:r>
        <w:rPr>
          <w:sz w:val="26"/>
          <w:szCs w:val="26"/>
        </w:rPr>
        <w:t>.</w:t>
      </w:r>
    </w:p>
    <w:p w14:paraId="0636F4CD" w14:textId="77777777" w:rsidR="00934E0C" w:rsidRDefault="006B1FD6">
      <w:pPr>
        <w:shd w:val="clear" w:color="auto" w:fill="FFFFFF"/>
        <w:ind w:right="139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>: словесный (беседа, обсужде</w:t>
      </w:r>
      <w:r>
        <w:rPr>
          <w:iCs/>
          <w:sz w:val="26"/>
          <w:szCs w:val="26"/>
        </w:rPr>
        <w:t>ние), практический, наглядный.</w:t>
      </w:r>
    </w:p>
    <w:p w14:paraId="055A236F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14:paraId="6E0E0D52" w14:textId="77777777" w:rsidR="00934E0C" w:rsidRDefault="006B1FD6">
      <w:pPr>
        <w:shd w:val="clear" w:color="auto" w:fill="FFFFFF"/>
        <w:ind w:right="139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беседа.</w:t>
      </w:r>
    </w:p>
    <w:p w14:paraId="2C22053E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рефлексия.</w:t>
      </w:r>
    </w:p>
    <w:p w14:paraId="302FD824" w14:textId="77777777" w:rsidR="00934E0C" w:rsidRDefault="00934E0C">
      <w:pPr>
        <w:ind w:firstLine="709"/>
        <w:contextualSpacing/>
        <w:jc w:val="both"/>
        <w:rPr>
          <w:sz w:val="26"/>
          <w:szCs w:val="26"/>
        </w:rPr>
      </w:pPr>
    </w:p>
    <w:p w14:paraId="3683B4E5" w14:textId="77777777" w:rsidR="00934E0C" w:rsidRDefault="006B1F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3.3 </w:t>
      </w:r>
      <w:r>
        <w:rPr>
          <w:sz w:val="26"/>
          <w:szCs w:val="26"/>
        </w:rPr>
        <w:t xml:space="preserve">Русские иноки </w:t>
      </w:r>
      <w:r>
        <w:rPr>
          <w:bCs/>
          <w:sz w:val="26"/>
          <w:szCs w:val="26"/>
          <w:lang w:eastAsia="ar-SA"/>
        </w:rPr>
        <w:t>(1ч.)</w:t>
      </w:r>
    </w:p>
    <w:p w14:paraId="75BF8A88" w14:textId="77777777" w:rsidR="00934E0C" w:rsidRDefault="006B1FD6">
      <w:pPr>
        <w:pStyle w:val="af6"/>
        <w:tabs>
          <w:tab w:val="left" w:pos="709"/>
          <w:tab w:val="left" w:pos="3765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Теоретическая часть</w:t>
      </w:r>
    </w:p>
    <w:p w14:paraId="50327F56" w14:textId="77777777" w:rsidR="00934E0C" w:rsidRDefault="006B1FD6">
      <w:pPr>
        <w:pStyle w:val="af6"/>
        <w:tabs>
          <w:tab w:val="left" w:pos="709"/>
          <w:tab w:val="left" w:pos="3765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Скрижали</w:t>
      </w:r>
    </w:p>
    <w:p w14:paraId="3C4BF0DE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14:paraId="48643A55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Учебно-</w:t>
      </w:r>
      <w:proofErr w:type="gramStart"/>
      <w:r>
        <w:rPr>
          <w:sz w:val="26"/>
          <w:szCs w:val="26"/>
        </w:rPr>
        <w:t>тематическая  экскурсия</w:t>
      </w:r>
      <w:proofErr w:type="gramEnd"/>
    </w:p>
    <w:p w14:paraId="481EA5DF" w14:textId="77777777" w:rsidR="00934E0C" w:rsidRDefault="006B1FD6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Приемы, методы</w:t>
      </w:r>
      <w:r>
        <w:rPr>
          <w:rFonts w:ascii="Times New Roman" w:hAnsi="Times New Roman" w:cs="Times New Roman"/>
          <w:iCs/>
          <w:sz w:val="26"/>
          <w:szCs w:val="26"/>
        </w:rPr>
        <w:t>: словесный (беседа, обсуждение), практический, наглядный.</w:t>
      </w:r>
    </w:p>
    <w:p w14:paraId="5ACE316E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14:paraId="334B2580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беседа, экскурсия.</w:t>
      </w:r>
    </w:p>
    <w:p w14:paraId="64EA5F7D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круглый стол.</w:t>
      </w:r>
    </w:p>
    <w:p w14:paraId="0E5E1CE6" w14:textId="77777777" w:rsidR="00934E0C" w:rsidRDefault="00934E0C">
      <w:pPr>
        <w:ind w:firstLine="709"/>
        <w:contextualSpacing/>
        <w:jc w:val="both"/>
        <w:rPr>
          <w:sz w:val="26"/>
          <w:szCs w:val="26"/>
        </w:rPr>
      </w:pPr>
    </w:p>
    <w:p w14:paraId="4B8758E7" w14:textId="77777777" w:rsidR="00934E0C" w:rsidRDefault="006B1FD6">
      <w:pPr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Раздел 4.</w:t>
      </w:r>
      <w:r>
        <w:rPr>
          <w:bCs/>
          <w:sz w:val="26"/>
          <w:szCs w:val="26"/>
        </w:rPr>
        <w:t xml:space="preserve">  Русские святые времен татарского нашествия</w:t>
      </w:r>
    </w:p>
    <w:p w14:paraId="226A7C59" w14:textId="77777777" w:rsidR="00934E0C" w:rsidRDefault="00934E0C">
      <w:pPr>
        <w:ind w:firstLine="709"/>
        <w:contextualSpacing/>
        <w:jc w:val="both"/>
        <w:rPr>
          <w:sz w:val="26"/>
          <w:szCs w:val="26"/>
        </w:rPr>
      </w:pPr>
    </w:p>
    <w:p w14:paraId="6A31216B" w14:textId="77777777" w:rsidR="00934E0C" w:rsidRDefault="006B1FD6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4.1 </w:t>
      </w:r>
      <w:r>
        <w:rPr>
          <w:sz w:val="26"/>
          <w:szCs w:val="26"/>
        </w:rPr>
        <w:t xml:space="preserve">Беда приходит на Русь </w:t>
      </w:r>
      <w:r>
        <w:rPr>
          <w:bCs/>
          <w:sz w:val="26"/>
          <w:szCs w:val="26"/>
          <w:lang w:eastAsia="ar-SA"/>
        </w:rPr>
        <w:t>(1ч.)</w:t>
      </w:r>
    </w:p>
    <w:p w14:paraId="79DC03D3" w14:textId="77777777" w:rsidR="00934E0C" w:rsidRDefault="006B1FD6">
      <w:pPr>
        <w:pStyle w:val="af6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Теоретическая часть</w:t>
      </w:r>
    </w:p>
    <w:p w14:paraId="088B9C75" w14:textId="77777777" w:rsidR="00934E0C" w:rsidRDefault="006B1FD6">
      <w:pPr>
        <w:pStyle w:val="af6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Ратный подвиг. Святой благоверный. Христианский подвиг. Смирение. Христианская вера.</w:t>
      </w:r>
    </w:p>
    <w:p w14:paraId="6EFDF012" w14:textId="77777777" w:rsidR="00934E0C" w:rsidRDefault="006B1FD6">
      <w:pPr>
        <w:pStyle w:val="af6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14:paraId="1EEFCBE4" w14:textId="77777777" w:rsidR="00934E0C" w:rsidRDefault="006B1FD6">
      <w:pPr>
        <w:pStyle w:val="af6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Работа </w:t>
      </w:r>
      <w:r>
        <w:rPr>
          <w:b/>
          <w:bCs/>
          <w:sz w:val="26"/>
          <w:szCs w:val="26"/>
        </w:rPr>
        <w:t xml:space="preserve">с </w:t>
      </w:r>
      <w:r>
        <w:rPr>
          <w:sz w:val="26"/>
          <w:szCs w:val="26"/>
        </w:rPr>
        <w:t>иллюстрациями икон святых Создание творческой</w:t>
      </w:r>
      <w:r>
        <w:rPr>
          <w:sz w:val="26"/>
          <w:szCs w:val="26"/>
        </w:rPr>
        <w:t xml:space="preserve"> работы по теме: рисунок, аппликация, (по выбору)</w:t>
      </w:r>
    </w:p>
    <w:p w14:paraId="706DAC49" w14:textId="77777777" w:rsidR="00934E0C" w:rsidRDefault="006B1FD6">
      <w:pPr>
        <w:ind w:firstLine="709"/>
        <w:contextualSpacing/>
        <w:jc w:val="both"/>
        <w:rPr>
          <w:iCs/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 xml:space="preserve">: словесный (беседа, объяснение), наглядный (наблюдения). </w:t>
      </w:r>
    </w:p>
    <w:p w14:paraId="3A777125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презентация к занятию по теме, литература по теме, дидактический материал.</w:t>
      </w:r>
    </w:p>
    <w:p w14:paraId="133C5F67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</w:t>
      </w:r>
      <w:r>
        <w:rPr>
          <w:sz w:val="26"/>
          <w:szCs w:val="26"/>
        </w:rPr>
        <w:t>еседа, творческая деятельность.</w:t>
      </w:r>
    </w:p>
    <w:p w14:paraId="0E24A66C" w14:textId="77777777" w:rsidR="00934E0C" w:rsidRDefault="006B1FD6">
      <w:pPr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Формы подведения итогов: выставка творческих работ.</w:t>
      </w:r>
    </w:p>
    <w:p w14:paraId="2F1132F6" w14:textId="77777777" w:rsidR="00934E0C" w:rsidRDefault="00934E0C">
      <w:pPr>
        <w:ind w:firstLine="709"/>
        <w:contextualSpacing/>
        <w:jc w:val="both"/>
        <w:rPr>
          <w:iCs/>
          <w:sz w:val="26"/>
          <w:szCs w:val="26"/>
        </w:rPr>
      </w:pPr>
    </w:p>
    <w:p w14:paraId="41DCC3E9" w14:textId="77777777" w:rsidR="00934E0C" w:rsidRDefault="006B1FD6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4.2 Слово о погибели Русский земли (</w:t>
      </w:r>
      <w:r>
        <w:rPr>
          <w:bCs/>
          <w:sz w:val="26"/>
          <w:szCs w:val="26"/>
          <w:lang w:eastAsia="ar-SA"/>
        </w:rPr>
        <w:t>1ч.)</w:t>
      </w:r>
    </w:p>
    <w:p w14:paraId="4D54927E" w14:textId="77777777" w:rsidR="00934E0C" w:rsidRDefault="006B1FD6">
      <w:pPr>
        <w:pStyle w:val="26"/>
        <w:tabs>
          <w:tab w:val="left" w:pos="21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Теоретическая часть</w:t>
      </w:r>
    </w:p>
    <w:p w14:paraId="4084C53D" w14:textId="77777777" w:rsidR="00934E0C" w:rsidRDefault="006B1FD6">
      <w:pPr>
        <w:pStyle w:val="26"/>
        <w:tabs>
          <w:tab w:val="left" w:pos="214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Князь Александр Невский.</w:t>
      </w:r>
    </w:p>
    <w:p w14:paraId="408F8A5B" w14:textId="77777777" w:rsidR="00934E0C" w:rsidRDefault="006B1FD6">
      <w:pPr>
        <w:ind w:firstLine="709"/>
        <w:contextualSpacing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Приемы, методы: </w:t>
      </w:r>
      <w:r>
        <w:rPr>
          <w:iCs/>
          <w:sz w:val="26"/>
          <w:szCs w:val="26"/>
        </w:rPr>
        <w:t>словесный (беседа, объяснение).</w:t>
      </w:r>
    </w:p>
    <w:p w14:paraId="5DBB8CB0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</w:t>
      </w:r>
      <w:r>
        <w:rPr>
          <w:sz w:val="26"/>
          <w:szCs w:val="26"/>
        </w:rPr>
        <w:t>ект, литература по теме.</w:t>
      </w:r>
    </w:p>
    <w:p w14:paraId="7F112EA6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беседа.</w:t>
      </w:r>
    </w:p>
    <w:p w14:paraId="51379A07" w14:textId="77777777" w:rsidR="00934E0C" w:rsidRDefault="006B1FD6">
      <w:pPr>
        <w:shd w:val="clear" w:color="auto" w:fill="FFFFFF"/>
        <w:tabs>
          <w:tab w:val="left" w:pos="58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круглый стол.</w:t>
      </w:r>
    </w:p>
    <w:p w14:paraId="5D1CE4F8" w14:textId="77777777" w:rsidR="00934E0C" w:rsidRDefault="00934E0C">
      <w:pPr>
        <w:shd w:val="clear" w:color="auto" w:fill="FFFFFF"/>
        <w:tabs>
          <w:tab w:val="left" w:pos="581"/>
        </w:tabs>
        <w:ind w:firstLine="709"/>
        <w:contextualSpacing/>
        <w:jc w:val="both"/>
        <w:rPr>
          <w:sz w:val="26"/>
          <w:szCs w:val="26"/>
        </w:rPr>
      </w:pPr>
    </w:p>
    <w:p w14:paraId="3888E38C" w14:textId="77777777" w:rsidR="00934E0C" w:rsidRDefault="006B1FD6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4.3 Святыни земли русской. </w:t>
      </w:r>
      <w:r>
        <w:rPr>
          <w:bCs/>
          <w:sz w:val="26"/>
          <w:szCs w:val="26"/>
          <w:lang w:eastAsia="ar-SA"/>
        </w:rPr>
        <w:t>(1ч.)</w:t>
      </w:r>
    </w:p>
    <w:p w14:paraId="768E4973" w14:textId="77777777" w:rsidR="00934E0C" w:rsidRDefault="006B1FD6">
      <w:pPr>
        <w:pStyle w:val="af6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Теоретическая часть</w:t>
      </w:r>
    </w:p>
    <w:p w14:paraId="4BA4A794" w14:textId="77777777" w:rsidR="00934E0C" w:rsidRDefault="006B1FD6">
      <w:pPr>
        <w:pStyle w:val="af6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Чудотворная Владимирская икона Божией Матери. Собор в честь Рождества Богородицы.</w:t>
      </w:r>
    </w:p>
    <w:p w14:paraId="06BDBAB3" w14:textId="77777777" w:rsidR="00934E0C" w:rsidRDefault="006B1FD6">
      <w:pPr>
        <w:pStyle w:val="af6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lastRenderedPageBreak/>
        <w:t>Практическая часть</w:t>
      </w:r>
    </w:p>
    <w:p w14:paraId="37B02804" w14:textId="77777777" w:rsidR="00934E0C" w:rsidRDefault="006B1FD6">
      <w:pPr>
        <w:pStyle w:val="af6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Творческая работа: сочинение поговорок и пословиц.</w:t>
      </w:r>
    </w:p>
    <w:p w14:paraId="7BFBE3C3" w14:textId="77777777" w:rsidR="00934E0C" w:rsidRDefault="006B1FD6">
      <w:pPr>
        <w:shd w:val="clear" w:color="auto" w:fill="FFFFFF"/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Методы и </w:t>
      </w:r>
      <w:proofErr w:type="gramStart"/>
      <w:r>
        <w:rPr>
          <w:iCs/>
          <w:sz w:val="26"/>
          <w:szCs w:val="26"/>
        </w:rPr>
        <w:t>приемы:  словесный</w:t>
      </w:r>
      <w:proofErr w:type="gramEnd"/>
      <w:r>
        <w:rPr>
          <w:iCs/>
          <w:sz w:val="26"/>
          <w:szCs w:val="26"/>
        </w:rPr>
        <w:t xml:space="preserve"> (беседа, обсуждение), наглядный, практический.</w:t>
      </w:r>
    </w:p>
    <w:p w14:paraId="095DA688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Форма занятий: беседа, </w:t>
      </w:r>
      <w:r>
        <w:rPr>
          <w:sz w:val="26"/>
          <w:szCs w:val="26"/>
        </w:rPr>
        <w:t>творче</w:t>
      </w:r>
      <w:r>
        <w:rPr>
          <w:sz w:val="26"/>
          <w:szCs w:val="26"/>
        </w:rPr>
        <w:t>ская деятельность.</w:t>
      </w:r>
    </w:p>
    <w:p w14:paraId="68CA5817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Формы подведения итогов: </w:t>
      </w:r>
      <w:proofErr w:type="gramStart"/>
      <w:r>
        <w:rPr>
          <w:sz w:val="26"/>
          <w:szCs w:val="26"/>
        </w:rPr>
        <w:t>выставка  подарков</w:t>
      </w:r>
      <w:proofErr w:type="gramEnd"/>
      <w:r>
        <w:rPr>
          <w:sz w:val="26"/>
          <w:szCs w:val="26"/>
        </w:rPr>
        <w:t xml:space="preserve"> «Светлый праздник Пасхи».</w:t>
      </w:r>
    </w:p>
    <w:p w14:paraId="35A25C66" w14:textId="77777777" w:rsidR="00934E0C" w:rsidRDefault="00934E0C">
      <w:pPr>
        <w:ind w:firstLine="709"/>
        <w:contextualSpacing/>
        <w:jc w:val="both"/>
        <w:rPr>
          <w:sz w:val="26"/>
          <w:szCs w:val="26"/>
        </w:rPr>
      </w:pPr>
    </w:p>
    <w:p w14:paraId="30BF7A11" w14:textId="77777777" w:rsidR="00934E0C" w:rsidRDefault="006B1FD6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4.4 О почитании памяти святых князей </w:t>
      </w:r>
      <w:proofErr w:type="gramStart"/>
      <w:r>
        <w:rPr>
          <w:sz w:val="26"/>
          <w:szCs w:val="26"/>
        </w:rPr>
        <w:t>-  воинов</w:t>
      </w:r>
      <w:proofErr w:type="gramEnd"/>
      <w:r>
        <w:rPr>
          <w:sz w:val="26"/>
          <w:szCs w:val="26"/>
        </w:rPr>
        <w:t xml:space="preserve"> </w:t>
      </w:r>
      <w:r>
        <w:rPr>
          <w:bCs/>
          <w:sz w:val="26"/>
          <w:szCs w:val="26"/>
          <w:lang w:eastAsia="ar-SA"/>
        </w:rPr>
        <w:t>(1ч.)</w:t>
      </w:r>
    </w:p>
    <w:p w14:paraId="3CBA9CD1" w14:textId="77777777" w:rsidR="00934E0C" w:rsidRDefault="006B1FD6">
      <w:pPr>
        <w:shd w:val="clear" w:color="auto" w:fill="FFFFFF"/>
        <w:ind w:right="5"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Теоретическая часть</w:t>
      </w:r>
    </w:p>
    <w:p w14:paraId="5E1ED212" w14:textId="77777777" w:rsidR="00934E0C" w:rsidRDefault="006B1FD6">
      <w:pPr>
        <w:shd w:val="clear" w:color="auto" w:fill="FFFFFF"/>
        <w:ind w:right="5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Благоверный. Святой.</w:t>
      </w:r>
    </w:p>
    <w:p w14:paraId="5F6DD5B4" w14:textId="77777777" w:rsidR="00934E0C" w:rsidRDefault="006B1FD6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Приемы, методы</w:t>
      </w:r>
      <w:r>
        <w:rPr>
          <w:rFonts w:ascii="Times New Roman" w:hAnsi="Times New Roman" w:cs="Times New Roman"/>
          <w:iCs/>
          <w:sz w:val="26"/>
          <w:szCs w:val="26"/>
        </w:rPr>
        <w:t>: словесный (беседа, обсуждение), наглядный.</w:t>
      </w:r>
    </w:p>
    <w:p w14:paraId="13AC3A14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14:paraId="513CC304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беседа.</w:t>
      </w:r>
    </w:p>
    <w:p w14:paraId="231261AC" w14:textId="77777777" w:rsidR="00934E0C" w:rsidRDefault="006B1FD6">
      <w:pPr>
        <w:shd w:val="clear" w:color="auto" w:fill="FFFFFF"/>
        <w:tabs>
          <w:tab w:val="left" w:pos="58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рефлексия.</w:t>
      </w:r>
    </w:p>
    <w:p w14:paraId="1339C892" w14:textId="77777777" w:rsidR="00934E0C" w:rsidRDefault="00934E0C">
      <w:pPr>
        <w:shd w:val="clear" w:color="auto" w:fill="FFFFFF"/>
        <w:tabs>
          <w:tab w:val="left" w:pos="581"/>
        </w:tabs>
        <w:ind w:firstLine="709"/>
        <w:contextualSpacing/>
        <w:jc w:val="both"/>
        <w:rPr>
          <w:sz w:val="26"/>
          <w:szCs w:val="26"/>
        </w:rPr>
      </w:pPr>
    </w:p>
    <w:p w14:paraId="2AD04EA6" w14:textId="77777777" w:rsidR="00934E0C" w:rsidRDefault="006B1FD6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Раздел 5. </w:t>
      </w:r>
      <w:r>
        <w:rPr>
          <w:bCs/>
          <w:sz w:val="26"/>
          <w:szCs w:val="26"/>
        </w:rPr>
        <w:t>Святые Московские Митрополиты Петр и Алексий.</w:t>
      </w:r>
    </w:p>
    <w:p w14:paraId="14660655" w14:textId="77777777" w:rsidR="00934E0C" w:rsidRDefault="00934E0C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</w:p>
    <w:p w14:paraId="290D9E0F" w14:textId="77777777" w:rsidR="00934E0C" w:rsidRDefault="006B1FD6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5.1 Как </w:t>
      </w:r>
      <w:proofErr w:type="gramStart"/>
      <w:r>
        <w:rPr>
          <w:sz w:val="26"/>
          <w:szCs w:val="26"/>
        </w:rPr>
        <w:t>укреплялось  Московское</w:t>
      </w:r>
      <w:proofErr w:type="gramEnd"/>
      <w:r>
        <w:rPr>
          <w:sz w:val="26"/>
          <w:szCs w:val="26"/>
        </w:rPr>
        <w:t xml:space="preserve"> государство </w:t>
      </w:r>
      <w:r>
        <w:rPr>
          <w:bCs/>
          <w:sz w:val="26"/>
          <w:szCs w:val="26"/>
          <w:lang w:eastAsia="ar-SA"/>
        </w:rPr>
        <w:t>(1 ч).</w:t>
      </w:r>
    </w:p>
    <w:p w14:paraId="0A755B40" w14:textId="77777777" w:rsidR="00934E0C" w:rsidRDefault="006B1F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Теоретическая часть</w:t>
      </w:r>
    </w:p>
    <w:p w14:paraId="533A69C2" w14:textId="77777777" w:rsidR="00934E0C" w:rsidRDefault="006B1F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Митрополит. Патриарх. Святитель. Молебен. </w:t>
      </w:r>
      <w:proofErr w:type="spellStart"/>
      <w:r>
        <w:rPr>
          <w:sz w:val="26"/>
          <w:szCs w:val="26"/>
        </w:rPr>
        <w:t>Спасо</w:t>
      </w:r>
      <w:proofErr w:type="spellEnd"/>
      <w:r>
        <w:rPr>
          <w:sz w:val="26"/>
          <w:szCs w:val="26"/>
        </w:rPr>
        <w:t xml:space="preserve"> - Андроников монастырь. </w:t>
      </w:r>
      <w:proofErr w:type="spellStart"/>
      <w:r>
        <w:rPr>
          <w:sz w:val="26"/>
          <w:szCs w:val="26"/>
        </w:rPr>
        <w:t>Чудов</w:t>
      </w:r>
      <w:proofErr w:type="spellEnd"/>
      <w:r>
        <w:rPr>
          <w:sz w:val="26"/>
          <w:szCs w:val="26"/>
        </w:rPr>
        <w:t xml:space="preserve"> монастырь. Соборы Кремля. </w:t>
      </w:r>
    </w:p>
    <w:p w14:paraId="02F82A92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14:paraId="0585D685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Работа с иллюс</w:t>
      </w:r>
      <w:r>
        <w:rPr>
          <w:sz w:val="26"/>
          <w:szCs w:val="26"/>
        </w:rPr>
        <w:t>трацией иконы «Древо государства Московского» Составление древа государства \московского.</w:t>
      </w:r>
    </w:p>
    <w:p w14:paraId="7A8357A0" w14:textId="77777777" w:rsidR="00934E0C" w:rsidRDefault="006B1FD6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Приемы, методы</w:t>
      </w:r>
      <w:r>
        <w:rPr>
          <w:rFonts w:ascii="Times New Roman" w:hAnsi="Times New Roman" w:cs="Times New Roman"/>
          <w:iCs/>
          <w:sz w:val="26"/>
          <w:szCs w:val="26"/>
        </w:rPr>
        <w:t>: словесный (беседа, обсуждение), практический, наглядный.</w:t>
      </w:r>
    </w:p>
    <w:p w14:paraId="1BC58583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14:paraId="039FA89E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беседа.</w:t>
      </w:r>
    </w:p>
    <w:p w14:paraId="1F146774" w14:textId="77777777" w:rsidR="00934E0C" w:rsidRDefault="006B1F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</w:t>
      </w:r>
      <w:r>
        <w:rPr>
          <w:sz w:val="26"/>
          <w:szCs w:val="26"/>
        </w:rPr>
        <w:t xml:space="preserve">дведения </w:t>
      </w:r>
      <w:proofErr w:type="gramStart"/>
      <w:r>
        <w:rPr>
          <w:sz w:val="26"/>
          <w:szCs w:val="26"/>
        </w:rPr>
        <w:t>итогов:  выставка</w:t>
      </w:r>
      <w:proofErr w:type="gramEnd"/>
      <w:r>
        <w:rPr>
          <w:sz w:val="26"/>
          <w:szCs w:val="26"/>
        </w:rPr>
        <w:t xml:space="preserve"> рисунков.</w:t>
      </w:r>
    </w:p>
    <w:p w14:paraId="6CD18D80" w14:textId="77777777" w:rsidR="00934E0C" w:rsidRDefault="00934E0C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14:paraId="3E2E68D4" w14:textId="77777777" w:rsidR="00934E0C" w:rsidRDefault="006B1FD6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5.2  О</w:t>
      </w:r>
      <w:proofErr w:type="gramEnd"/>
      <w:r>
        <w:rPr>
          <w:sz w:val="26"/>
          <w:szCs w:val="26"/>
        </w:rPr>
        <w:t xml:space="preserve"> святых устроителях и </w:t>
      </w:r>
      <w:proofErr w:type="spellStart"/>
      <w:r>
        <w:rPr>
          <w:sz w:val="26"/>
          <w:szCs w:val="26"/>
        </w:rPr>
        <w:t>благоукрасителях</w:t>
      </w:r>
      <w:proofErr w:type="spellEnd"/>
      <w:r>
        <w:rPr>
          <w:sz w:val="26"/>
          <w:szCs w:val="26"/>
        </w:rPr>
        <w:t xml:space="preserve"> монастырей </w:t>
      </w:r>
      <w:r>
        <w:rPr>
          <w:bCs/>
          <w:sz w:val="26"/>
          <w:szCs w:val="26"/>
          <w:lang w:eastAsia="ar-SA"/>
        </w:rPr>
        <w:t>(1 ч).</w:t>
      </w:r>
    </w:p>
    <w:p w14:paraId="15785446" w14:textId="77777777" w:rsidR="00934E0C" w:rsidRDefault="006B1F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Теоретическая часть </w:t>
      </w:r>
      <w:proofErr w:type="spellStart"/>
      <w:r>
        <w:rPr>
          <w:sz w:val="26"/>
          <w:szCs w:val="26"/>
        </w:rPr>
        <w:t>Спасо</w:t>
      </w:r>
      <w:proofErr w:type="spellEnd"/>
      <w:r>
        <w:rPr>
          <w:sz w:val="26"/>
          <w:szCs w:val="26"/>
        </w:rPr>
        <w:t xml:space="preserve"> - Андроников монастырь. </w:t>
      </w:r>
      <w:proofErr w:type="spellStart"/>
      <w:r>
        <w:rPr>
          <w:sz w:val="26"/>
          <w:szCs w:val="26"/>
        </w:rPr>
        <w:t>Чудов</w:t>
      </w:r>
      <w:proofErr w:type="spellEnd"/>
      <w:r>
        <w:rPr>
          <w:sz w:val="26"/>
          <w:szCs w:val="26"/>
        </w:rPr>
        <w:t xml:space="preserve"> монастырь. Соборы Кремля. </w:t>
      </w:r>
    </w:p>
    <w:p w14:paraId="4445D14E" w14:textId="77777777" w:rsidR="00934E0C" w:rsidRDefault="006B1FD6">
      <w:pPr>
        <w:shd w:val="clear" w:color="auto" w:fill="FFFFFF"/>
        <w:ind w:right="67"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14:paraId="457B68F0" w14:textId="77777777" w:rsidR="00934E0C" w:rsidRDefault="006B1FD6">
      <w:pPr>
        <w:shd w:val="clear" w:color="auto" w:fill="FFFFFF"/>
        <w:ind w:right="6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маршрута для посещения Старооскольских храмов.</w:t>
      </w:r>
    </w:p>
    <w:p w14:paraId="2A75A398" w14:textId="77777777" w:rsidR="00934E0C" w:rsidRDefault="006B1FD6">
      <w:pPr>
        <w:ind w:firstLine="709"/>
        <w:contextualSpacing/>
        <w:jc w:val="both"/>
        <w:rPr>
          <w:iCs/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>: словесный (беседа, обсуждение), практический, наглядный.</w:t>
      </w:r>
    </w:p>
    <w:p w14:paraId="7E11C0FA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14:paraId="0A2530F5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беседа.</w:t>
      </w:r>
    </w:p>
    <w:p w14:paraId="4FD3DD7A" w14:textId="77777777" w:rsidR="00934E0C" w:rsidRDefault="006B1F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круглый стол.</w:t>
      </w:r>
    </w:p>
    <w:p w14:paraId="0DE46D30" w14:textId="77777777" w:rsidR="00934E0C" w:rsidRDefault="00934E0C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14:paraId="0F3D7214" w14:textId="77777777" w:rsidR="00934E0C" w:rsidRDefault="006B1F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Раздел 6 Избавление Руси от Татарского ига. Преподобный Сергий </w:t>
      </w:r>
      <w:proofErr w:type="gramStart"/>
      <w:r>
        <w:rPr>
          <w:sz w:val="26"/>
          <w:szCs w:val="26"/>
        </w:rPr>
        <w:t>Радонежский  и</w:t>
      </w:r>
      <w:proofErr w:type="gramEnd"/>
      <w:r>
        <w:rPr>
          <w:sz w:val="26"/>
          <w:szCs w:val="26"/>
        </w:rPr>
        <w:t xml:space="preserve"> Святой Благоверный князь Димитрий Донской</w:t>
      </w:r>
    </w:p>
    <w:p w14:paraId="434E201D" w14:textId="77777777" w:rsidR="00934E0C" w:rsidRDefault="00934E0C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14:paraId="2732D0E1" w14:textId="77777777" w:rsidR="00934E0C" w:rsidRDefault="006B1FD6">
      <w:pPr>
        <w:shd w:val="clear" w:color="auto" w:fill="FFFFFF"/>
        <w:ind w:firstLine="709"/>
        <w:contextualSpacing/>
        <w:jc w:val="both"/>
        <w:rPr>
          <w:bCs/>
          <w:sz w:val="26"/>
          <w:szCs w:val="26"/>
          <w:lang w:eastAsia="ar-SA"/>
        </w:rPr>
      </w:pPr>
      <w:r>
        <w:rPr>
          <w:sz w:val="26"/>
          <w:szCs w:val="26"/>
        </w:rPr>
        <w:t xml:space="preserve">6.1 Преподобный Сергий и благоверный князь </w:t>
      </w:r>
      <w:r>
        <w:rPr>
          <w:bCs/>
          <w:sz w:val="26"/>
          <w:szCs w:val="26"/>
          <w:lang w:eastAsia="ar-SA"/>
        </w:rPr>
        <w:t>Димитрий (2ч).</w:t>
      </w:r>
    </w:p>
    <w:p w14:paraId="63840122" w14:textId="77777777" w:rsidR="00934E0C" w:rsidRDefault="006B1F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Теоретическая часть</w:t>
      </w:r>
    </w:p>
    <w:p w14:paraId="5A2C546F" w14:textId="77777777" w:rsidR="00934E0C" w:rsidRDefault="006B1F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Игумен. Житие. Святая Троица. Молитва. Лавра. Божественный любовь. Промысл Божий. Святыня. </w:t>
      </w:r>
    </w:p>
    <w:p w14:paraId="71B0136B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14:paraId="0AE5DBB2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Провести историческое исследование.</w:t>
      </w:r>
    </w:p>
    <w:p w14:paraId="2F29FDD4" w14:textId="77777777" w:rsidR="00934E0C" w:rsidRDefault="006B1FD6">
      <w:pPr>
        <w:pStyle w:val="WW-"/>
        <w:shd w:val="clear" w:color="auto" w:fill="FFFFFF"/>
        <w:tabs>
          <w:tab w:val="left" w:pos="41"/>
          <w:tab w:val="left" w:pos="7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Приемы, методы</w:t>
      </w:r>
      <w:r>
        <w:rPr>
          <w:rFonts w:ascii="Times New Roman" w:hAnsi="Times New Roman" w:cs="Times New Roman"/>
          <w:iCs/>
          <w:sz w:val="26"/>
          <w:szCs w:val="26"/>
        </w:rPr>
        <w:t>: словесный (беседа, обсуждение), практический, наглядный.</w:t>
      </w:r>
    </w:p>
    <w:p w14:paraId="78FB7066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</w:t>
      </w:r>
      <w:r>
        <w:rPr>
          <w:sz w:val="26"/>
          <w:szCs w:val="26"/>
        </w:rPr>
        <w:t>пект, литература по теме.</w:t>
      </w:r>
    </w:p>
    <w:p w14:paraId="6113F6B5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беседа.</w:t>
      </w:r>
    </w:p>
    <w:p w14:paraId="55EC6F1F" w14:textId="77777777" w:rsidR="00934E0C" w:rsidRDefault="006B1F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подведения итогов: </w:t>
      </w:r>
      <w:proofErr w:type="gramStart"/>
      <w:r>
        <w:rPr>
          <w:sz w:val="26"/>
          <w:szCs w:val="26"/>
        </w:rPr>
        <w:t>представление  творческих</w:t>
      </w:r>
      <w:proofErr w:type="gramEnd"/>
      <w:r>
        <w:rPr>
          <w:sz w:val="26"/>
          <w:szCs w:val="26"/>
        </w:rPr>
        <w:t xml:space="preserve"> работ.</w:t>
      </w:r>
    </w:p>
    <w:p w14:paraId="6A6FCB48" w14:textId="77777777" w:rsidR="00934E0C" w:rsidRDefault="00934E0C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14:paraId="5DD66CE2" w14:textId="77777777" w:rsidR="00934E0C" w:rsidRDefault="006B1FD6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6.2  Святые</w:t>
      </w:r>
      <w:proofErr w:type="gramEnd"/>
      <w:r>
        <w:rPr>
          <w:sz w:val="26"/>
          <w:szCs w:val="26"/>
        </w:rPr>
        <w:t xml:space="preserve"> монастыри России  </w:t>
      </w:r>
      <w:r>
        <w:rPr>
          <w:bCs/>
          <w:sz w:val="26"/>
          <w:szCs w:val="26"/>
        </w:rPr>
        <w:t>(</w:t>
      </w:r>
      <w:r>
        <w:rPr>
          <w:bCs/>
          <w:sz w:val="26"/>
          <w:szCs w:val="26"/>
          <w:lang w:eastAsia="ar-SA"/>
        </w:rPr>
        <w:t>1 ч).</w:t>
      </w:r>
    </w:p>
    <w:p w14:paraId="061C113E" w14:textId="77777777" w:rsidR="00934E0C" w:rsidRDefault="006B1FD6">
      <w:pPr>
        <w:shd w:val="clear" w:color="auto" w:fill="FFFFFF"/>
        <w:ind w:right="5"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Теоретическая часть</w:t>
      </w:r>
    </w:p>
    <w:p w14:paraId="7DCE23A7" w14:textId="77777777" w:rsidR="00934E0C" w:rsidRDefault="006B1FD6">
      <w:pPr>
        <w:shd w:val="clear" w:color="auto" w:fill="FFFFFF"/>
        <w:ind w:right="5" w:firstLine="709"/>
        <w:contextualSpacing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Монастыри: Троице – Сергиева Лавра, Покровский </w:t>
      </w:r>
      <w:proofErr w:type="spellStart"/>
      <w:r>
        <w:rPr>
          <w:spacing w:val="-1"/>
          <w:sz w:val="26"/>
          <w:szCs w:val="26"/>
        </w:rPr>
        <w:t>Хотьков</w:t>
      </w:r>
      <w:proofErr w:type="spellEnd"/>
      <w:r>
        <w:rPr>
          <w:spacing w:val="-1"/>
          <w:sz w:val="26"/>
          <w:szCs w:val="26"/>
        </w:rPr>
        <w:t>, Симонов, Донской.</w:t>
      </w:r>
    </w:p>
    <w:p w14:paraId="683ABD58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14:paraId="307EC697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 xml:space="preserve">Работа над творческими </w:t>
      </w:r>
      <w:proofErr w:type="spellStart"/>
      <w:proofErr w:type="gramStart"/>
      <w:r>
        <w:rPr>
          <w:bCs/>
          <w:sz w:val="26"/>
          <w:szCs w:val="26"/>
          <w:lang w:eastAsia="ar-SA"/>
        </w:rPr>
        <w:t>проектами:</w:t>
      </w:r>
      <w:r>
        <w:rPr>
          <w:color w:val="000000"/>
          <w:sz w:val="26"/>
          <w:szCs w:val="26"/>
        </w:rPr>
        <w:t>«</w:t>
      </w:r>
      <w:proofErr w:type="gramEnd"/>
      <w:r>
        <w:rPr>
          <w:color w:val="000000"/>
          <w:sz w:val="26"/>
          <w:szCs w:val="26"/>
        </w:rPr>
        <w:t>Святые</w:t>
      </w:r>
      <w:proofErr w:type="spellEnd"/>
      <w:r>
        <w:rPr>
          <w:color w:val="000000"/>
          <w:sz w:val="26"/>
          <w:szCs w:val="26"/>
        </w:rPr>
        <w:t xml:space="preserve"> — путеводные звезды человечества»,  «Святые Киево-Печерской  лавры»</w:t>
      </w:r>
    </w:p>
    <w:p w14:paraId="0A955EBC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>: словесный (беседа, обсуждение), практи</w:t>
      </w:r>
      <w:r>
        <w:rPr>
          <w:iCs/>
          <w:sz w:val="26"/>
          <w:szCs w:val="26"/>
        </w:rPr>
        <w:t>ческий, наглядный.</w:t>
      </w:r>
    </w:p>
    <w:p w14:paraId="1F5FF78A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14:paraId="3FA8272C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беседа.</w:t>
      </w:r>
    </w:p>
    <w:p w14:paraId="30F3AC1C" w14:textId="77777777" w:rsidR="00934E0C" w:rsidRDefault="006B1FD6">
      <w:pPr>
        <w:shd w:val="clear" w:color="auto" w:fill="FFFFFF"/>
        <w:ind w:right="5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подведения </w:t>
      </w:r>
      <w:proofErr w:type="gramStart"/>
      <w:r>
        <w:rPr>
          <w:sz w:val="26"/>
          <w:szCs w:val="26"/>
        </w:rPr>
        <w:t>итогов:  защита</w:t>
      </w:r>
      <w:proofErr w:type="gramEnd"/>
      <w:r>
        <w:rPr>
          <w:sz w:val="26"/>
          <w:szCs w:val="26"/>
        </w:rPr>
        <w:t xml:space="preserve"> проектов</w:t>
      </w:r>
    </w:p>
    <w:p w14:paraId="0F1E81F2" w14:textId="77777777" w:rsidR="00934E0C" w:rsidRDefault="00934E0C">
      <w:pPr>
        <w:shd w:val="clear" w:color="auto" w:fill="FFFFFF"/>
        <w:ind w:right="5" w:firstLine="709"/>
        <w:contextualSpacing/>
        <w:jc w:val="both"/>
        <w:rPr>
          <w:sz w:val="26"/>
          <w:szCs w:val="26"/>
        </w:rPr>
      </w:pPr>
    </w:p>
    <w:p w14:paraId="206BD73D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Раздел 7 Духовная твердыня </w:t>
      </w:r>
      <w:proofErr w:type="spellStart"/>
      <w:r>
        <w:rPr>
          <w:sz w:val="26"/>
          <w:szCs w:val="26"/>
        </w:rPr>
        <w:t>Беломорья</w:t>
      </w:r>
      <w:proofErr w:type="spellEnd"/>
      <w:r>
        <w:rPr>
          <w:sz w:val="26"/>
          <w:szCs w:val="26"/>
        </w:rPr>
        <w:t>. Чудотворцы Соловецкие Зосима, Савватий и Герман</w:t>
      </w:r>
    </w:p>
    <w:p w14:paraId="642D0D15" w14:textId="77777777" w:rsidR="00934E0C" w:rsidRDefault="00934E0C">
      <w:pPr>
        <w:ind w:firstLine="709"/>
        <w:contextualSpacing/>
        <w:jc w:val="both"/>
        <w:rPr>
          <w:sz w:val="26"/>
          <w:szCs w:val="26"/>
        </w:rPr>
      </w:pPr>
    </w:p>
    <w:p w14:paraId="2F5BDB3C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7.1 Соловки – остров в</w:t>
      </w:r>
      <w:r>
        <w:rPr>
          <w:sz w:val="26"/>
          <w:szCs w:val="26"/>
        </w:rPr>
        <w:t xml:space="preserve"> океане-море (</w:t>
      </w:r>
      <w:r>
        <w:rPr>
          <w:bCs/>
          <w:sz w:val="26"/>
          <w:szCs w:val="26"/>
          <w:lang w:eastAsia="ar-SA"/>
        </w:rPr>
        <w:t>3ч).</w:t>
      </w:r>
    </w:p>
    <w:p w14:paraId="71F66941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Теоретическая часть</w:t>
      </w:r>
    </w:p>
    <w:p w14:paraId="1530E85D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Духовная твердыня. Промысл Божий. Святость. Святые. Скит. Паломник</w:t>
      </w:r>
    </w:p>
    <w:p w14:paraId="104EF41B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14:paraId="3FF76BC0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икон.</w:t>
      </w:r>
    </w:p>
    <w:p w14:paraId="11ED8A95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>: словесный (беседа, обсуждение), практический, наглядный.</w:t>
      </w:r>
    </w:p>
    <w:p w14:paraId="60EA23D5" w14:textId="77777777" w:rsidR="00934E0C" w:rsidRDefault="006B1F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14:paraId="116D9AF1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беседа.</w:t>
      </w:r>
    </w:p>
    <w:p w14:paraId="34DDCCFE" w14:textId="77777777" w:rsidR="00934E0C" w:rsidRDefault="006B1FD6">
      <w:pPr>
        <w:shd w:val="clear" w:color="auto" w:fill="FFFFFF"/>
        <w:ind w:right="158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рефлексия.</w:t>
      </w:r>
    </w:p>
    <w:p w14:paraId="3C0E0404" w14:textId="77777777" w:rsidR="00934E0C" w:rsidRDefault="00934E0C">
      <w:pPr>
        <w:shd w:val="clear" w:color="auto" w:fill="FFFFFF"/>
        <w:ind w:right="158" w:firstLine="709"/>
        <w:contextualSpacing/>
        <w:jc w:val="both"/>
        <w:rPr>
          <w:sz w:val="26"/>
          <w:szCs w:val="26"/>
        </w:rPr>
      </w:pPr>
    </w:p>
    <w:p w14:paraId="00BCDBD5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Раздел 8 Святые Нил </w:t>
      </w:r>
      <w:proofErr w:type="spellStart"/>
      <w:r>
        <w:rPr>
          <w:sz w:val="26"/>
          <w:szCs w:val="26"/>
        </w:rPr>
        <w:t>Сорский</w:t>
      </w:r>
      <w:proofErr w:type="spellEnd"/>
      <w:r>
        <w:rPr>
          <w:sz w:val="26"/>
          <w:szCs w:val="26"/>
        </w:rPr>
        <w:t xml:space="preserve"> и Иосиф Волоцкий размышляют о богатстве и бескорыстии</w:t>
      </w:r>
    </w:p>
    <w:p w14:paraId="684A2DB4" w14:textId="77777777" w:rsidR="00934E0C" w:rsidRDefault="00934E0C">
      <w:pPr>
        <w:ind w:firstLine="709"/>
        <w:contextualSpacing/>
        <w:jc w:val="both"/>
        <w:rPr>
          <w:sz w:val="26"/>
          <w:szCs w:val="26"/>
        </w:rPr>
      </w:pPr>
    </w:p>
    <w:p w14:paraId="00C83C7F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8.1  О</w:t>
      </w:r>
      <w:proofErr w:type="gramEnd"/>
      <w:r>
        <w:rPr>
          <w:sz w:val="26"/>
          <w:szCs w:val="26"/>
        </w:rPr>
        <w:t xml:space="preserve"> чем размышляли святые?  (</w:t>
      </w:r>
      <w:r>
        <w:rPr>
          <w:bCs/>
          <w:sz w:val="26"/>
          <w:szCs w:val="26"/>
          <w:lang w:eastAsia="ar-SA"/>
        </w:rPr>
        <w:t>2ч).</w:t>
      </w:r>
    </w:p>
    <w:p w14:paraId="1CC57482" w14:textId="77777777" w:rsidR="00934E0C" w:rsidRDefault="006B1FD6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Теоретическая часть</w:t>
      </w:r>
    </w:p>
    <w:p w14:paraId="5E1364AF" w14:textId="77777777" w:rsidR="00934E0C" w:rsidRDefault="006B1FD6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Нестяжание</w:t>
      </w:r>
      <w:proofErr w:type="spellEnd"/>
      <w:r>
        <w:rPr>
          <w:sz w:val="26"/>
          <w:szCs w:val="26"/>
        </w:rPr>
        <w:t>. Целомудрие. Послушание. Пустынь. Совесть. Духовная красота. Духовное невежество.</w:t>
      </w:r>
    </w:p>
    <w:p w14:paraId="290A8187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14:paraId="1317E213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Путешествие по святым местам ро</w:t>
      </w:r>
      <w:r>
        <w:rPr>
          <w:sz w:val="26"/>
          <w:szCs w:val="26"/>
        </w:rPr>
        <w:t>дной земли</w:t>
      </w:r>
    </w:p>
    <w:p w14:paraId="1648B810" w14:textId="77777777" w:rsidR="00934E0C" w:rsidRDefault="006B1FD6">
      <w:pPr>
        <w:shd w:val="clear" w:color="auto" w:fill="FFFFFF"/>
        <w:ind w:right="24" w:firstLine="709"/>
        <w:contextualSpacing/>
        <w:jc w:val="both"/>
        <w:rPr>
          <w:iCs/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>: словесный (беседа, обсуждение), практический, наглядный.</w:t>
      </w:r>
    </w:p>
    <w:p w14:paraId="7ECA0A63" w14:textId="77777777" w:rsidR="00934E0C" w:rsidRDefault="006B1FD6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14:paraId="27FD6A3B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беседа, заочное путешествие.</w:t>
      </w:r>
    </w:p>
    <w:p w14:paraId="3FE1336C" w14:textId="77777777" w:rsidR="00934E0C" w:rsidRDefault="006B1FD6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круглый стол.</w:t>
      </w:r>
    </w:p>
    <w:p w14:paraId="3D7E95D8" w14:textId="77777777" w:rsidR="00934E0C" w:rsidRDefault="00934E0C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</w:p>
    <w:p w14:paraId="3C47509E" w14:textId="77777777" w:rsidR="00934E0C" w:rsidRDefault="006B1FD6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Раздел 9 Свирский чудотвор</w:t>
      </w:r>
      <w:r>
        <w:rPr>
          <w:sz w:val="26"/>
          <w:szCs w:val="26"/>
        </w:rPr>
        <w:t>ец</w:t>
      </w:r>
    </w:p>
    <w:p w14:paraId="16EC8C60" w14:textId="77777777" w:rsidR="00934E0C" w:rsidRDefault="00934E0C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</w:p>
    <w:p w14:paraId="0BD20396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9.1 Преподобный Александр Свирский </w:t>
      </w:r>
      <w:r>
        <w:rPr>
          <w:bCs/>
          <w:sz w:val="26"/>
          <w:szCs w:val="26"/>
          <w:lang w:eastAsia="ar-SA"/>
        </w:rPr>
        <w:t>(2ч).</w:t>
      </w:r>
    </w:p>
    <w:p w14:paraId="12E05AA0" w14:textId="77777777" w:rsidR="00934E0C" w:rsidRDefault="006B1FD6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Теоретическая часть</w:t>
      </w:r>
    </w:p>
    <w:p w14:paraId="44016A64" w14:textId="77777777" w:rsidR="00934E0C" w:rsidRDefault="006B1FD6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Чудо. Чудотворец. Святая Троица.</w:t>
      </w:r>
    </w:p>
    <w:p w14:paraId="055B5600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14:paraId="1BFEDF0C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Путешествие по святым местам родной земли</w:t>
      </w:r>
    </w:p>
    <w:p w14:paraId="1BBF86CF" w14:textId="77777777" w:rsidR="00934E0C" w:rsidRDefault="006B1FD6">
      <w:pPr>
        <w:shd w:val="clear" w:color="auto" w:fill="FFFFFF"/>
        <w:ind w:right="24" w:firstLine="709"/>
        <w:contextualSpacing/>
        <w:jc w:val="both"/>
        <w:rPr>
          <w:iCs/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>: словесный (беседа, обсуждение), практический, наглядный.</w:t>
      </w:r>
    </w:p>
    <w:p w14:paraId="1DA37690" w14:textId="77777777" w:rsidR="00934E0C" w:rsidRDefault="006B1FD6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14:paraId="2308311B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беседа, заочное путешествие.</w:t>
      </w:r>
    </w:p>
    <w:p w14:paraId="0C509488" w14:textId="77777777" w:rsidR="00934E0C" w:rsidRDefault="006B1FD6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круглый стол.</w:t>
      </w:r>
    </w:p>
    <w:p w14:paraId="0A5ECFF8" w14:textId="77777777" w:rsidR="00934E0C" w:rsidRDefault="00934E0C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</w:p>
    <w:p w14:paraId="725D1729" w14:textId="77777777" w:rsidR="00934E0C" w:rsidRDefault="006B1FD6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Раздел 10 Святые Христа </w:t>
      </w:r>
      <w:proofErr w:type="gramStart"/>
      <w:r>
        <w:rPr>
          <w:sz w:val="26"/>
          <w:szCs w:val="26"/>
        </w:rPr>
        <w:t>ради юродивые</w:t>
      </w:r>
      <w:proofErr w:type="gramEnd"/>
      <w:r>
        <w:rPr>
          <w:sz w:val="26"/>
          <w:szCs w:val="26"/>
        </w:rPr>
        <w:t>, Василий Блаж</w:t>
      </w:r>
      <w:r>
        <w:rPr>
          <w:sz w:val="26"/>
          <w:szCs w:val="26"/>
        </w:rPr>
        <w:t>енный</w:t>
      </w:r>
    </w:p>
    <w:p w14:paraId="784E7754" w14:textId="77777777" w:rsidR="00934E0C" w:rsidRDefault="00934E0C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</w:p>
    <w:p w14:paraId="7544C008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10.1 Ходящие в законе Господнем </w:t>
      </w:r>
      <w:r>
        <w:rPr>
          <w:bCs/>
          <w:sz w:val="26"/>
          <w:szCs w:val="26"/>
          <w:lang w:eastAsia="ar-SA"/>
        </w:rPr>
        <w:t>(2ч).</w:t>
      </w:r>
    </w:p>
    <w:p w14:paraId="6987F01C" w14:textId="77777777" w:rsidR="00934E0C" w:rsidRDefault="006B1FD6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Теоретическая часть</w:t>
      </w:r>
    </w:p>
    <w:p w14:paraId="1F135018" w14:textId="77777777" w:rsidR="00934E0C" w:rsidRDefault="006B1FD6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Блаженный. Блаженны. Божий человек. Непорочные. Закон Господень. Духовное богатство. Нищета духовная. Дух сокрушенный. Храм Василия Блаженного. Церковь воинствующих.</w:t>
      </w:r>
    </w:p>
    <w:p w14:paraId="42F46E1A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14:paraId="3630BCEE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Состав</w:t>
      </w:r>
      <w:r>
        <w:rPr>
          <w:sz w:val="26"/>
          <w:szCs w:val="26"/>
        </w:rPr>
        <w:t>ление православных правил, сводов.</w:t>
      </w:r>
    </w:p>
    <w:p w14:paraId="06CCB601" w14:textId="77777777" w:rsidR="00934E0C" w:rsidRDefault="006B1FD6">
      <w:pPr>
        <w:shd w:val="clear" w:color="auto" w:fill="FFFFFF"/>
        <w:ind w:right="24" w:firstLine="709"/>
        <w:contextualSpacing/>
        <w:jc w:val="both"/>
        <w:rPr>
          <w:iCs/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>: словесный (беседа, обсуждение), практический, наглядный.</w:t>
      </w:r>
    </w:p>
    <w:p w14:paraId="766EF909" w14:textId="77777777" w:rsidR="00934E0C" w:rsidRDefault="006B1FD6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14:paraId="1A54C2B6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беседа, творческая деятельность.</w:t>
      </w:r>
    </w:p>
    <w:p w14:paraId="40BE7E15" w14:textId="77777777" w:rsidR="00934E0C" w:rsidRDefault="006B1FD6">
      <w:pPr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Формы подведения итогов: </w:t>
      </w:r>
      <w:r>
        <w:rPr>
          <w:sz w:val="26"/>
          <w:szCs w:val="26"/>
        </w:rPr>
        <w:t xml:space="preserve">выставка </w:t>
      </w:r>
      <w:proofErr w:type="gramStart"/>
      <w:r>
        <w:rPr>
          <w:sz w:val="26"/>
          <w:szCs w:val="26"/>
        </w:rPr>
        <w:t>рису</w:t>
      </w:r>
      <w:r>
        <w:rPr>
          <w:sz w:val="26"/>
          <w:szCs w:val="26"/>
        </w:rPr>
        <w:t>нков.</w:t>
      </w:r>
      <w:r>
        <w:rPr>
          <w:iCs/>
          <w:sz w:val="26"/>
          <w:szCs w:val="26"/>
        </w:rPr>
        <w:t>.</w:t>
      </w:r>
      <w:proofErr w:type="gramEnd"/>
    </w:p>
    <w:p w14:paraId="66F7CDC8" w14:textId="77777777" w:rsidR="00934E0C" w:rsidRDefault="00934E0C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</w:p>
    <w:p w14:paraId="4B9E6FE9" w14:textId="77777777" w:rsidR="00934E0C" w:rsidRDefault="006B1FD6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Раздел 11 Святые во времена Московского Государства. Святой Филипп, митрополит Московский</w:t>
      </w:r>
    </w:p>
    <w:p w14:paraId="183819F5" w14:textId="77777777" w:rsidR="00934E0C" w:rsidRDefault="00934E0C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</w:p>
    <w:p w14:paraId="3B489D74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11.1 Увенчанный венцом правды (</w:t>
      </w:r>
      <w:r>
        <w:rPr>
          <w:bCs/>
          <w:sz w:val="26"/>
          <w:szCs w:val="26"/>
          <w:lang w:eastAsia="ar-SA"/>
        </w:rPr>
        <w:t>2ч).</w:t>
      </w:r>
    </w:p>
    <w:p w14:paraId="6BCD2F9F" w14:textId="77777777" w:rsidR="00934E0C" w:rsidRDefault="006B1FD6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Теоретическая часть</w:t>
      </w:r>
    </w:p>
    <w:p w14:paraId="39A8E7B7" w14:textId="77777777" w:rsidR="00934E0C" w:rsidRDefault="006B1FD6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Сокровище небесное. Богатство. Духовное мужество. Смелость. Христианская вера. Христианский подвиг. Н</w:t>
      </w:r>
      <w:r>
        <w:rPr>
          <w:sz w:val="26"/>
          <w:szCs w:val="26"/>
        </w:rPr>
        <w:t>ебесные венцы.</w:t>
      </w:r>
    </w:p>
    <w:p w14:paraId="1FCE2230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14:paraId="42024296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и сочинение духовных песнопений</w:t>
      </w:r>
    </w:p>
    <w:p w14:paraId="6BC14257" w14:textId="77777777" w:rsidR="00934E0C" w:rsidRDefault="006B1FD6">
      <w:pPr>
        <w:shd w:val="clear" w:color="auto" w:fill="FFFFFF"/>
        <w:ind w:right="24" w:firstLine="709"/>
        <w:contextualSpacing/>
        <w:jc w:val="both"/>
        <w:rPr>
          <w:iCs/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>: словесный (беседа, обсуждение), практический, наглядный.</w:t>
      </w:r>
    </w:p>
    <w:p w14:paraId="701AF93E" w14:textId="77777777" w:rsidR="00934E0C" w:rsidRDefault="006B1FD6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14:paraId="55D8A041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беседа, заочное путешествие.</w:t>
      </w:r>
    </w:p>
    <w:p w14:paraId="7288CAA2" w14:textId="77777777" w:rsidR="00934E0C" w:rsidRDefault="006B1FD6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подведения итогов: круглый стол.</w:t>
      </w:r>
    </w:p>
    <w:p w14:paraId="04D28DB6" w14:textId="77777777" w:rsidR="00934E0C" w:rsidRDefault="00934E0C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</w:p>
    <w:p w14:paraId="1C931F1D" w14:textId="77777777" w:rsidR="00934E0C" w:rsidRDefault="006B1FD6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Раздел 12 Русские святые Смутного времени. Патриархи Иов, </w:t>
      </w:r>
      <w:proofErr w:type="spellStart"/>
      <w:r>
        <w:rPr>
          <w:sz w:val="26"/>
          <w:szCs w:val="26"/>
        </w:rPr>
        <w:t>Ермоген</w:t>
      </w:r>
      <w:proofErr w:type="spellEnd"/>
      <w:r>
        <w:rPr>
          <w:sz w:val="26"/>
          <w:szCs w:val="26"/>
        </w:rPr>
        <w:t>, Филарет.</w:t>
      </w:r>
    </w:p>
    <w:p w14:paraId="531D6484" w14:textId="77777777" w:rsidR="00934E0C" w:rsidRDefault="00934E0C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</w:p>
    <w:p w14:paraId="29A5F2A6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12.1 Русские патриархи </w:t>
      </w:r>
      <w:r>
        <w:rPr>
          <w:bCs/>
          <w:sz w:val="26"/>
          <w:szCs w:val="26"/>
          <w:lang w:eastAsia="ar-SA"/>
        </w:rPr>
        <w:t>(2ч).</w:t>
      </w:r>
    </w:p>
    <w:p w14:paraId="5E5A83D9" w14:textId="77777777" w:rsidR="00934E0C" w:rsidRDefault="006B1FD6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Теор</w:t>
      </w:r>
      <w:r>
        <w:rPr>
          <w:sz w:val="26"/>
          <w:szCs w:val="26"/>
        </w:rPr>
        <w:t>етическая часть</w:t>
      </w:r>
    </w:p>
    <w:p w14:paraId="518108DA" w14:textId="77777777" w:rsidR="00934E0C" w:rsidRDefault="006B1FD6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Православие. Патриарх. Архимандрит. Келарь. Вера. Отечество. Крестное целование. Духовный подвиг. Священномученик.</w:t>
      </w:r>
    </w:p>
    <w:p w14:paraId="5E3D780C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14:paraId="773350ED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Составить описание церковных обычаев.</w:t>
      </w:r>
    </w:p>
    <w:p w14:paraId="06B49BDF" w14:textId="77777777" w:rsidR="00934E0C" w:rsidRDefault="006B1FD6">
      <w:pPr>
        <w:shd w:val="clear" w:color="auto" w:fill="FFFFFF"/>
        <w:ind w:right="24" w:firstLine="709"/>
        <w:contextualSpacing/>
        <w:jc w:val="both"/>
        <w:rPr>
          <w:iCs/>
          <w:sz w:val="26"/>
          <w:szCs w:val="26"/>
        </w:rPr>
      </w:pPr>
      <w:r>
        <w:rPr>
          <w:sz w:val="26"/>
          <w:szCs w:val="26"/>
        </w:rPr>
        <w:lastRenderedPageBreak/>
        <w:t>Приемы, методы</w:t>
      </w:r>
      <w:r>
        <w:rPr>
          <w:iCs/>
          <w:sz w:val="26"/>
          <w:szCs w:val="26"/>
        </w:rPr>
        <w:t>: словесный (беседа, обсуждение), практический, нагляд</w:t>
      </w:r>
      <w:r>
        <w:rPr>
          <w:iCs/>
          <w:sz w:val="26"/>
          <w:szCs w:val="26"/>
        </w:rPr>
        <w:t>ный.</w:t>
      </w:r>
    </w:p>
    <w:p w14:paraId="59CC7295" w14:textId="77777777" w:rsidR="00934E0C" w:rsidRDefault="006B1FD6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14:paraId="13549D4A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беседа, творческая деятельность.</w:t>
      </w:r>
    </w:p>
    <w:p w14:paraId="3022ED96" w14:textId="77777777" w:rsidR="00934E0C" w:rsidRDefault="006B1FD6">
      <w:pPr>
        <w:ind w:firstLine="709"/>
        <w:contextualSpacing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Формы подведения итогов: выставка творческих работ.</w:t>
      </w:r>
    </w:p>
    <w:p w14:paraId="470154D4" w14:textId="77777777" w:rsidR="00934E0C" w:rsidRDefault="00934E0C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</w:p>
    <w:p w14:paraId="192031D8" w14:textId="77777777" w:rsidR="00934E0C" w:rsidRDefault="006B1FD6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Раздел 13 Исправление церковных книг. Патриарх Никон.</w:t>
      </w:r>
    </w:p>
    <w:p w14:paraId="0324E35F" w14:textId="77777777" w:rsidR="00934E0C" w:rsidRDefault="00934E0C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</w:p>
    <w:p w14:paraId="393353F5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13.1 Патриарх Никон </w:t>
      </w:r>
      <w:r>
        <w:rPr>
          <w:bCs/>
          <w:sz w:val="26"/>
          <w:szCs w:val="26"/>
          <w:lang w:eastAsia="ar-SA"/>
        </w:rPr>
        <w:t>(2ч).</w:t>
      </w:r>
    </w:p>
    <w:p w14:paraId="0128AA70" w14:textId="77777777" w:rsidR="00934E0C" w:rsidRDefault="006B1FD6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Теорети</w:t>
      </w:r>
      <w:r>
        <w:rPr>
          <w:bCs/>
          <w:sz w:val="26"/>
          <w:szCs w:val="26"/>
          <w:lang w:eastAsia="ar-SA"/>
        </w:rPr>
        <w:t>ческая часть</w:t>
      </w:r>
      <w:r>
        <w:rPr>
          <w:sz w:val="26"/>
          <w:szCs w:val="26"/>
        </w:rPr>
        <w:t xml:space="preserve"> Спасение. Благочестие. Град Небесный. Духовное Отечество. Цель жизни. Реформы. Старообрядцы (староверы).</w:t>
      </w:r>
    </w:p>
    <w:p w14:paraId="101F394C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>Практическая часть</w:t>
      </w:r>
    </w:p>
    <w:p w14:paraId="18E5CB57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Составление и иллюстрирование книги.</w:t>
      </w:r>
    </w:p>
    <w:p w14:paraId="42B68675" w14:textId="77777777" w:rsidR="00934E0C" w:rsidRDefault="006B1FD6">
      <w:pPr>
        <w:shd w:val="clear" w:color="auto" w:fill="FFFFFF"/>
        <w:ind w:right="24" w:firstLine="709"/>
        <w:contextualSpacing/>
        <w:jc w:val="both"/>
        <w:rPr>
          <w:iCs/>
          <w:sz w:val="26"/>
          <w:szCs w:val="26"/>
        </w:rPr>
      </w:pPr>
      <w:r>
        <w:rPr>
          <w:sz w:val="26"/>
          <w:szCs w:val="26"/>
        </w:rPr>
        <w:t>Приемы, методы</w:t>
      </w:r>
      <w:r>
        <w:rPr>
          <w:iCs/>
          <w:sz w:val="26"/>
          <w:szCs w:val="26"/>
        </w:rPr>
        <w:t>: словесный (беседа, обсуждение), практический, наглядный.</w:t>
      </w:r>
    </w:p>
    <w:p w14:paraId="6F512163" w14:textId="77777777" w:rsidR="00934E0C" w:rsidRDefault="006B1FD6">
      <w:pPr>
        <w:shd w:val="clear" w:color="auto" w:fill="FFFFFF"/>
        <w:ind w:right="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Методическое обеспечение: план- конспект, литература по теме.</w:t>
      </w:r>
    </w:p>
    <w:p w14:paraId="167AC442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Форма занятий: беседа, творческая деятельность.</w:t>
      </w:r>
    </w:p>
    <w:p w14:paraId="7EC7E406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iCs/>
          <w:sz w:val="26"/>
          <w:szCs w:val="26"/>
        </w:rPr>
        <w:t xml:space="preserve">Формы подведения итогов: </w:t>
      </w:r>
      <w:r>
        <w:rPr>
          <w:sz w:val="26"/>
          <w:szCs w:val="26"/>
        </w:rPr>
        <w:t>выставка рисунков.</w:t>
      </w:r>
    </w:p>
    <w:p w14:paraId="5583C865" w14:textId="77777777" w:rsidR="00934E0C" w:rsidRDefault="006B1FD6">
      <w:pPr>
        <w:shd w:val="clear" w:color="auto" w:fill="FFFFFF"/>
        <w:ind w:right="-1" w:firstLine="709"/>
        <w:contextualSpacing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Контроль результатов освоения программного </w:t>
      </w:r>
      <w:r>
        <w:rPr>
          <w:b/>
          <w:bCs/>
          <w:color w:val="000000"/>
          <w:sz w:val="26"/>
          <w:szCs w:val="26"/>
        </w:rPr>
        <w:t>материала учащимися</w:t>
      </w:r>
    </w:p>
    <w:p w14:paraId="3BAB9B3D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Отслеживание результативности осуществляются в постоянном педагогическом наблюдении, мониторинге, выполнении </w:t>
      </w:r>
      <w:proofErr w:type="gramStart"/>
      <w:r>
        <w:rPr>
          <w:color w:val="000000"/>
          <w:sz w:val="26"/>
          <w:szCs w:val="26"/>
        </w:rPr>
        <w:t xml:space="preserve">учащимися  </w:t>
      </w:r>
      <w:r>
        <w:rPr>
          <w:sz w:val="26"/>
          <w:szCs w:val="26"/>
          <w:lang w:eastAsia="ar-SA"/>
        </w:rPr>
        <w:t>творческих</w:t>
      </w:r>
      <w:proofErr w:type="gramEnd"/>
      <w:r>
        <w:rPr>
          <w:sz w:val="26"/>
          <w:szCs w:val="26"/>
          <w:lang w:eastAsia="ar-SA"/>
        </w:rPr>
        <w:t xml:space="preserve">  заданий, викторин, проектов (Приложение №1)</w:t>
      </w:r>
    </w:p>
    <w:p w14:paraId="416F571D" w14:textId="77777777" w:rsidR="00934E0C" w:rsidRDefault="006B1FD6">
      <w:pPr>
        <w:shd w:val="clear" w:color="auto" w:fill="FFFFFF"/>
        <w:ind w:firstLine="709"/>
        <w:contextualSpacing/>
        <w:jc w:val="center"/>
        <w:rPr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Кадровое  обеспечение</w:t>
      </w:r>
      <w:proofErr w:type="gramEnd"/>
      <w:r>
        <w:rPr>
          <w:b/>
          <w:bCs/>
          <w:color w:val="000000"/>
          <w:sz w:val="26"/>
          <w:szCs w:val="26"/>
        </w:rPr>
        <w:t xml:space="preserve"> программы</w:t>
      </w:r>
    </w:p>
    <w:p w14:paraId="676DD936" w14:textId="77777777" w:rsidR="00934E0C" w:rsidRDefault="006B1FD6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Реализацию данной Программы </w:t>
      </w:r>
      <w:r>
        <w:rPr>
          <w:bCs/>
          <w:color w:val="000000"/>
          <w:sz w:val="26"/>
          <w:szCs w:val="26"/>
        </w:rPr>
        <w:t xml:space="preserve">могут обеспечивать </w:t>
      </w:r>
      <w:proofErr w:type="gramStart"/>
      <w:r>
        <w:rPr>
          <w:bCs/>
          <w:color w:val="000000"/>
          <w:sz w:val="26"/>
          <w:szCs w:val="26"/>
        </w:rPr>
        <w:t>учителя  ОРКСЭ</w:t>
      </w:r>
      <w:proofErr w:type="gramEnd"/>
      <w:r>
        <w:rPr>
          <w:bCs/>
          <w:color w:val="000000"/>
          <w:sz w:val="26"/>
          <w:szCs w:val="26"/>
        </w:rPr>
        <w:t>, ОДНКНР, православной культуры и педагоги дополнительного образования.</w:t>
      </w:r>
    </w:p>
    <w:p w14:paraId="7C32D91C" w14:textId="77777777" w:rsidR="00934E0C" w:rsidRDefault="00934E0C">
      <w:pPr>
        <w:ind w:firstLine="709"/>
        <w:contextualSpacing/>
        <w:jc w:val="both"/>
        <w:rPr>
          <w:color w:val="000000"/>
          <w:sz w:val="26"/>
          <w:szCs w:val="26"/>
        </w:rPr>
      </w:pPr>
    </w:p>
    <w:p w14:paraId="45C007F9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>Методическое обеспечение программы внеурочной деятельности</w:t>
      </w:r>
    </w:p>
    <w:p w14:paraId="72FEBE96" w14:textId="77777777" w:rsidR="00934E0C" w:rsidRDefault="006B1FD6">
      <w:pPr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Программе для 6 </w:t>
      </w:r>
      <w:proofErr w:type="gramStart"/>
      <w:r>
        <w:rPr>
          <w:sz w:val="26"/>
          <w:szCs w:val="26"/>
        </w:rPr>
        <w:t>класса  продолжается</w:t>
      </w:r>
      <w:proofErr w:type="gramEnd"/>
      <w:r>
        <w:rPr>
          <w:sz w:val="26"/>
          <w:szCs w:val="26"/>
        </w:rPr>
        <w:t xml:space="preserve"> раскрытие темы «Христианская Церковь в мире» (История христианской православной культуры в житиях ее святых), начатое в 5 классе. </w:t>
      </w:r>
      <w:proofErr w:type="gramStart"/>
      <w:r>
        <w:rPr>
          <w:sz w:val="26"/>
          <w:szCs w:val="26"/>
        </w:rPr>
        <w:t>В  Программе</w:t>
      </w:r>
      <w:proofErr w:type="gramEnd"/>
      <w:r>
        <w:rPr>
          <w:sz w:val="26"/>
          <w:szCs w:val="26"/>
        </w:rPr>
        <w:t xml:space="preserve">  раскрывается главная тема «Святая Русь» (часть 1 — 10—17 вв.). При выполн</w:t>
      </w:r>
      <w:r>
        <w:rPr>
          <w:sz w:val="26"/>
          <w:szCs w:val="26"/>
        </w:rPr>
        <w:t>ении практических заданий — ​маршрутов духовного краеведения «Путешествия по святым местам родной земли», следует объяснить школьникам отличие духовного краеведения от общепринятого понимания экскурсии. Маршрут духовного краеведения — ​это рассказ о христи</w:t>
      </w:r>
      <w:r>
        <w:rPr>
          <w:sz w:val="26"/>
          <w:szCs w:val="26"/>
        </w:rPr>
        <w:t>анских святынях и святых. Поэтому при подготовке практического задания желательно подбирать такие материалы, в которых представлены яркие эпизоды жития святого, рассказывающие о духовной красоте его личности, о возведении в его честь храмов, о создании ико</w:t>
      </w:r>
      <w:r>
        <w:rPr>
          <w:sz w:val="26"/>
          <w:szCs w:val="26"/>
        </w:rPr>
        <w:t>нописных изображений святого и т. д. Одна из форм представления заданий маршрутов духовного краеведения — ​школьные эссе, стихотворения, фотоматериалы, рисунки, компьютерные презентации и т. п. на тему: «Святые  — путеводные  звезды человечества».</w:t>
      </w:r>
    </w:p>
    <w:p w14:paraId="31E2663F" w14:textId="77777777" w:rsidR="00934E0C" w:rsidRDefault="006B1FD6">
      <w:pPr>
        <w:widowControl/>
        <w:shd w:val="clear" w:color="auto" w:fill="FFFFFF"/>
        <w:tabs>
          <w:tab w:val="left" w:pos="586"/>
        </w:tabs>
        <w:ind w:firstLine="709"/>
        <w:contextualSpacing/>
        <w:jc w:val="both"/>
        <w:rPr>
          <w:sz w:val="26"/>
          <w:szCs w:val="26"/>
        </w:rPr>
      </w:pPr>
      <w:r>
        <w:rPr>
          <w:rFonts w:eastAsia="Nimbus Roman No9 L;Times New Ro"/>
          <w:sz w:val="26"/>
          <w:szCs w:val="26"/>
          <w:lang w:eastAsia="en-US"/>
        </w:rPr>
        <w:t>Работа п</w:t>
      </w:r>
      <w:r>
        <w:rPr>
          <w:rFonts w:eastAsia="Nimbus Roman No9 L;Times New Ro"/>
          <w:sz w:val="26"/>
          <w:szCs w:val="26"/>
          <w:lang w:eastAsia="en-US"/>
        </w:rPr>
        <w:t>о Программе предполагает творческую деятельность педагога в использовании им самых различных форм и методов занятий с учётом новейших технологий. Выбор методики проведения каждого отдельного занятия принадлежит учителю и зависит от его желаний, возможносте</w:t>
      </w:r>
      <w:r>
        <w:rPr>
          <w:rFonts w:eastAsia="Nimbus Roman No9 L;Times New Ro"/>
          <w:sz w:val="26"/>
          <w:szCs w:val="26"/>
          <w:lang w:eastAsia="en-US"/>
        </w:rPr>
        <w:t>й и конкретных условий, в которых он работает (например, наличия достаточного количества дополнительной литературы, наглядных пособий и др.).</w:t>
      </w:r>
    </w:p>
    <w:p w14:paraId="55794C23" w14:textId="77777777" w:rsidR="00934E0C" w:rsidRDefault="006B1FD6">
      <w:pPr>
        <w:pStyle w:val="210"/>
        <w:spacing w:after="0" w:line="240" w:lineRule="auto"/>
        <w:ind w:left="0" w:firstLine="709"/>
        <w:contextualSpacing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Основная литература</w:t>
      </w:r>
    </w:p>
    <w:p w14:paraId="296ABEF8" w14:textId="77777777" w:rsidR="00934E0C" w:rsidRDefault="006B1FD6">
      <w:pPr>
        <w:pStyle w:val="western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1. Шевченко Л.Л.  Духовно-нравственная культура. Православная культура: </w:t>
      </w:r>
      <w:r>
        <w:rPr>
          <w:sz w:val="26"/>
          <w:szCs w:val="26"/>
          <w:lang w:eastAsia="en-US"/>
        </w:rPr>
        <w:lastRenderedPageBreak/>
        <w:t xml:space="preserve">Концепция и учебные программы (детский сад —​школа (1—11) — вуз). 6-е издание. М.: </w:t>
      </w:r>
      <w:bookmarkStart w:id="1" w:name="__DdeLink__2107_1859551673"/>
      <w:r>
        <w:rPr>
          <w:sz w:val="26"/>
          <w:szCs w:val="26"/>
          <w:lang w:eastAsia="en-US"/>
        </w:rPr>
        <w:t>Центр поддержки культурно-исторических традиций Отечества</w:t>
      </w:r>
      <w:bookmarkEnd w:id="1"/>
      <w:r>
        <w:rPr>
          <w:sz w:val="26"/>
          <w:szCs w:val="26"/>
          <w:lang w:eastAsia="en-US"/>
        </w:rPr>
        <w:t>, 2019. — 240 с.</w:t>
      </w:r>
      <w:proofErr w:type="gramStart"/>
      <w:r>
        <w:rPr>
          <w:sz w:val="26"/>
          <w:szCs w:val="26"/>
          <w:lang w:eastAsia="en-US"/>
        </w:rPr>
        <w:t>) .</w:t>
      </w:r>
      <w:proofErr w:type="gramEnd"/>
      <w:r>
        <w:rPr>
          <w:sz w:val="26"/>
          <w:szCs w:val="26"/>
          <w:lang w:eastAsia="en-US"/>
        </w:rPr>
        <w:t xml:space="preserve"> </w:t>
      </w:r>
    </w:p>
    <w:p w14:paraId="7F2D0B47" w14:textId="77777777" w:rsidR="00934E0C" w:rsidRDefault="006B1FD6">
      <w:pPr>
        <w:pStyle w:val="western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2.Шевченко Л.Л. Правосл</w:t>
      </w:r>
      <w:r>
        <w:rPr>
          <w:sz w:val="26"/>
          <w:szCs w:val="26"/>
          <w:lang w:eastAsia="en-US"/>
        </w:rPr>
        <w:t xml:space="preserve">авная культура. Экспериментальное учебное пособие </w:t>
      </w:r>
      <w:proofErr w:type="gramStart"/>
      <w:r>
        <w:rPr>
          <w:sz w:val="26"/>
          <w:szCs w:val="26"/>
          <w:lang w:eastAsia="en-US"/>
        </w:rPr>
        <w:t>для  общеобразовательных</w:t>
      </w:r>
      <w:proofErr w:type="gramEnd"/>
      <w:r>
        <w:rPr>
          <w:sz w:val="26"/>
          <w:szCs w:val="26"/>
          <w:lang w:eastAsia="en-US"/>
        </w:rPr>
        <w:t xml:space="preserve"> школ, лицеев и гимназий: 6 год обучения  – М.: Центр поддержки культурно-исторических традиций Отечества , 2012.  </w:t>
      </w:r>
    </w:p>
    <w:p w14:paraId="7E16A52A" w14:textId="77777777" w:rsidR="00934E0C" w:rsidRDefault="006B1FD6">
      <w:pPr>
        <w:pStyle w:val="af6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3. </w:t>
      </w:r>
      <w:r>
        <w:rPr>
          <w:sz w:val="26"/>
          <w:szCs w:val="26"/>
        </w:rPr>
        <w:t>Шевченко Л.Л. Православная культура: Методическое пособие для у</w:t>
      </w:r>
      <w:r>
        <w:rPr>
          <w:sz w:val="26"/>
          <w:szCs w:val="26"/>
        </w:rPr>
        <w:t>чителя: 6 и 7 годы обучения. – М.: Центр поддержки культурно-исторических традиций Отечества, 2008.</w:t>
      </w:r>
    </w:p>
    <w:p w14:paraId="45CB3E8F" w14:textId="77777777" w:rsidR="00934E0C" w:rsidRDefault="006B1FD6">
      <w:pPr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Дополнительная литература</w:t>
      </w:r>
    </w:p>
    <w:p w14:paraId="212BC8FF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Шмелев </w:t>
      </w:r>
      <w:proofErr w:type="spellStart"/>
      <w:proofErr w:type="gramStart"/>
      <w:r>
        <w:rPr>
          <w:sz w:val="26"/>
          <w:szCs w:val="26"/>
        </w:rPr>
        <w:t>И.С</w:t>
      </w:r>
      <w:proofErr w:type="gramEnd"/>
      <w:r>
        <w:rPr>
          <w:sz w:val="26"/>
          <w:szCs w:val="26"/>
        </w:rPr>
        <w:t>.Душа</w:t>
      </w:r>
      <w:proofErr w:type="spellEnd"/>
      <w:r>
        <w:rPr>
          <w:sz w:val="26"/>
          <w:szCs w:val="26"/>
        </w:rPr>
        <w:t xml:space="preserve"> России. </w:t>
      </w:r>
      <w:proofErr w:type="spellStart"/>
      <w:r>
        <w:rPr>
          <w:sz w:val="26"/>
          <w:szCs w:val="26"/>
        </w:rPr>
        <w:t>Спб</w:t>
      </w:r>
      <w:proofErr w:type="spellEnd"/>
      <w:r>
        <w:rPr>
          <w:sz w:val="26"/>
          <w:szCs w:val="26"/>
        </w:rPr>
        <w:t>., 1998</w:t>
      </w:r>
    </w:p>
    <w:p w14:paraId="27CA9855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  <w:lang w:eastAsia="ar-SA"/>
        </w:rPr>
        <w:t>П.Е.Шишкин</w:t>
      </w:r>
      <w:proofErr w:type="spellEnd"/>
      <w:r>
        <w:rPr>
          <w:sz w:val="26"/>
          <w:szCs w:val="26"/>
          <w:lang w:eastAsia="ar-SA"/>
        </w:rPr>
        <w:t xml:space="preserve">, </w:t>
      </w:r>
      <w:proofErr w:type="spellStart"/>
      <w:r>
        <w:rPr>
          <w:sz w:val="26"/>
          <w:szCs w:val="26"/>
          <w:lang w:eastAsia="ar-SA"/>
        </w:rPr>
        <w:t>Н.И.Мурашов</w:t>
      </w:r>
      <w:proofErr w:type="spellEnd"/>
      <w:r>
        <w:rPr>
          <w:sz w:val="26"/>
          <w:szCs w:val="26"/>
          <w:lang w:eastAsia="ar-SA"/>
        </w:rPr>
        <w:t xml:space="preserve">. Ред. </w:t>
      </w:r>
      <w:proofErr w:type="spellStart"/>
      <w:r>
        <w:rPr>
          <w:sz w:val="26"/>
          <w:szCs w:val="26"/>
          <w:lang w:eastAsia="ar-SA"/>
        </w:rPr>
        <w:t>В.А.Вербкин.Православные</w:t>
      </w:r>
      <w:proofErr w:type="spellEnd"/>
      <w:r>
        <w:rPr>
          <w:sz w:val="26"/>
          <w:szCs w:val="26"/>
          <w:lang w:eastAsia="ar-SA"/>
        </w:rPr>
        <w:t xml:space="preserve"> храмы земли Оскольской.  - Старый </w:t>
      </w:r>
      <w:r>
        <w:rPr>
          <w:sz w:val="26"/>
          <w:szCs w:val="26"/>
          <w:lang w:eastAsia="ar-SA"/>
        </w:rPr>
        <w:t xml:space="preserve">Оскол, 2008. - 88 с.: </w:t>
      </w:r>
      <w:proofErr w:type="spellStart"/>
      <w:r>
        <w:rPr>
          <w:sz w:val="26"/>
          <w:szCs w:val="26"/>
          <w:lang w:eastAsia="ar-SA"/>
        </w:rPr>
        <w:t>илл</w:t>
      </w:r>
      <w:proofErr w:type="spellEnd"/>
      <w:r>
        <w:rPr>
          <w:sz w:val="26"/>
          <w:szCs w:val="26"/>
          <w:lang w:eastAsia="ar-SA"/>
        </w:rPr>
        <w:t>. - 10000 экз. - ISBN 978-5-9901470-1-0.</w:t>
      </w:r>
    </w:p>
    <w:p w14:paraId="2242C97A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rStyle w:val="c0"/>
          <w:sz w:val="26"/>
          <w:szCs w:val="26"/>
        </w:rPr>
        <w:t xml:space="preserve">3. Богородица: полная энциклопедия жизни </w:t>
      </w:r>
      <w:proofErr w:type="gramStart"/>
      <w:r>
        <w:rPr>
          <w:rStyle w:val="c0"/>
          <w:sz w:val="26"/>
          <w:szCs w:val="26"/>
        </w:rPr>
        <w:t>и  чудес</w:t>
      </w:r>
      <w:proofErr w:type="gramEnd"/>
      <w:r>
        <w:rPr>
          <w:rStyle w:val="c0"/>
          <w:sz w:val="26"/>
          <w:szCs w:val="26"/>
        </w:rPr>
        <w:t xml:space="preserve"> /</w:t>
      </w:r>
      <w:proofErr w:type="spellStart"/>
      <w:r>
        <w:rPr>
          <w:rStyle w:val="c0"/>
          <w:sz w:val="26"/>
          <w:szCs w:val="26"/>
        </w:rPr>
        <w:t>Авт.сост</w:t>
      </w:r>
      <w:proofErr w:type="spellEnd"/>
      <w:r>
        <w:rPr>
          <w:rStyle w:val="c0"/>
          <w:sz w:val="26"/>
          <w:szCs w:val="26"/>
        </w:rPr>
        <w:t xml:space="preserve">. </w:t>
      </w:r>
      <w:proofErr w:type="spellStart"/>
      <w:r>
        <w:rPr>
          <w:rStyle w:val="c0"/>
          <w:sz w:val="26"/>
          <w:szCs w:val="26"/>
        </w:rPr>
        <w:t>М.Тимофеев</w:t>
      </w:r>
      <w:proofErr w:type="spellEnd"/>
      <w:r>
        <w:rPr>
          <w:rStyle w:val="c0"/>
          <w:sz w:val="26"/>
          <w:szCs w:val="26"/>
        </w:rPr>
        <w:t>. -М.: Эксмо, 2010. -368с.: ил.- (Мир православия).</w:t>
      </w:r>
    </w:p>
    <w:p w14:paraId="77380391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rStyle w:val="c0"/>
          <w:sz w:val="26"/>
          <w:szCs w:val="26"/>
        </w:rPr>
        <w:t>4. Жития русских святых: месяцеслов. – М.: Издательский дом «Никола</w:t>
      </w:r>
      <w:r>
        <w:rPr>
          <w:rStyle w:val="c0"/>
          <w:sz w:val="26"/>
          <w:szCs w:val="26"/>
        </w:rPr>
        <w:t xml:space="preserve"> 210й век»; Издательский дом «ЮНИОН-паблик», 2005. – 280</w:t>
      </w:r>
      <w:proofErr w:type="gramStart"/>
      <w:r>
        <w:rPr>
          <w:rStyle w:val="c0"/>
          <w:sz w:val="26"/>
          <w:szCs w:val="26"/>
        </w:rPr>
        <w:t>с.:ил.</w:t>
      </w:r>
      <w:proofErr w:type="gramEnd"/>
    </w:p>
    <w:p w14:paraId="3AEDBEFF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rStyle w:val="c0"/>
          <w:sz w:val="26"/>
          <w:szCs w:val="26"/>
        </w:rPr>
        <w:t>5. Ионина Н.А. Православные святыни.  Изд. РООССА. 2010.</w:t>
      </w:r>
    </w:p>
    <w:p w14:paraId="4DC51713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rStyle w:val="c0"/>
          <w:sz w:val="26"/>
          <w:szCs w:val="26"/>
        </w:rPr>
        <w:t>6. Макарий (Булгаков), митрополит Московский. История Русской Церкви. В IX т. М.,1994</w:t>
      </w:r>
    </w:p>
    <w:p w14:paraId="1D1316F6" w14:textId="77777777" w:rsidR="00934E0C" w:rsidRDefault="006B1FD6">
      <w:pPr>
        <w:pStyle w:val="af7"/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bCs/>
          <w:sz w:val="26"/>
          <w:szCs w:val="26"/>
        </w:rPr>
        <w:t>Основные ресурсы сети Интернет</w:t>
      </w:r>
    </w:p>
    <w:p w14:paraId="006493CB" w14:textId="77777777" w:rsidR="00934E0C" w:rsidRDefault="006B1FD6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1. Сайт Основы рели</w:t>
      </w:r>
      <w:r>
        <w:rPr>
          <w:rStyle w:val="c0"/>
          <w:rFonts w:ascii="Times New Roman" w:hAnsi="Times New Roman"/>
          <w:sz w:val="26"/>
          <w:szCs w:val="26"/>
        </w:rPr>
        <w:t>гиозных культур и светской этики - http://orkce.apkpro.ru</w:t>
      </w:r>
    </w:p>
    <w:p w14:paraId="2D867D9B" w14:textId="77777777" w:rsidR="00934E0C" w:rsidRDefault="006B1FD6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2. Сайт Министерства просвещения РФ - https://edu.gov.ru/</w:t>
      </w:r>
    </w:p>
    <w:p w14:paraId="1B8D7941" w14:textId="77777777" w:rsidR="00934E0C" w:rsidRDefault="006B1FD6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3. Официальный сайт Московской Патриархии Русской Православной Церкви -</w:t>
      </w:r>
    </w:p>
    <w:p w14:paraId="1D718197" w14:textId="77777777" w:rsidR="00934E0C" w:rsidRDefault="006B1FD6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http://www.patriarchia.ru/</w:t>
      </w:r>
    </w:p>
    <w:p w14:paraId="26854291" w14:textId="77777777" w:rsidR="00934E0C" w:rsidRDefault="006B1FD6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4. Общероссийская олимпиада по Основам пр</w:t>
      </w:r>
      <w:r>
        <w:rPr>
          <w:rStyle w:val="c0"/>
          <w:rFonts w:ascii="Times New Roman" w:hAnsi="Times New Roman"/>
          <w:sz w:val="26"/>
          <w:szCs w:val="26"/>
        </w:rPr>
        <w:t>авославной культуры - www.pravolimp.ru/</w:t>
      </w:r>
    </w:p>
    <w:p w14:paraId="61577DCE" w14:textId="77777777" w:rsidR="00934E0C" w:rsidRDefault="006B1FD6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5. Официальный сайт Белгородской митрополии - http://beleparh.ru/</w:t>
      </w:r>
    </w:p>
    <w:p w14:paraId="74822C76" w14:textId="77777777" w:rsidR="00934E0C" w:rsidRDefault="006B1FD6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Официальный сайт департамента образования Белгородской области - https://образование31.рф/</w:t>
      </w:r>
    </w:p>
    <w:p w14:paraId="40F0A8E6" w14:textId="77777777" w:rsidR="00934E0C" w:rsidRDefault="006B1FD6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6. Сайт ОГАОУ ДПО «Белгородский институт развития образования» - http://new.beliro.ru</w:t>
      </w:r>
    </w:p>
    <w:p w14:paraId="6B8C471C" w14:textId="77777777" w:rsidR="00934E0C" w:rsidRDefault="006B1FD6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7. Каталог учебных изданий, электронного оборудования и электронных образовател</w:t>
      </w:r>
      <w:r>
        <w:rPr>
          <w:rStyle w:val="c0"/>
          <w:rFonts w:ascii="Times New Roman" w:hAnsi="Times New Roman"/>
          <w:sz w:val="26"/>
          <w:szCs w:val="26"/>
        </w:rPr>
        <w:t>ьных</w:t>
      </w:r>
    </w:p>
    <w:p w14:paraId="7F90E8EA" w14:textId="77777777" w:rsidR="00934E0C" w:rsidRDefault="006B1FD6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ресурсов для общего образования - http://www.ndce.edu.ru</w:t>
      </w:r>
    </w:p>
    <w:p w14:paraId="75446100" w14:textId="77777777" w:rsidR="00934E0C" w:rsidRDefault="006B1FD6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8. Российский образовательный портал http://www.school.edu.ru</w:t>
      </w:r>
    </w:p>
    <w:p w14:paraId="5B4A30EA" w14:textId="77777777" w:rsidR="00934E0C" w:rsidRDefault="006B1FD6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9. Федеральный портал «Российское образование» - http://www.edu.ru</w:t>
      </w:r>
    </w:p>
    <w:p w14:paraId="48435AD9" w14:textId="77777777" w:rsidR="00934E0C" w:rsidRDefault="006B1FD6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10. Российский портал открытого образования - http://www.opennet.edu.ru</w:t>
      </w:r>
    </w:p>
    <w:p w14:paraId="5B010881" w14:textId="77777777" w:rsidR="00934E0C" w:rsidRDefault="006B1FD6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11. Центр поддержки культурно-исторических традиций Отечества - http://www.trad-</w:t>
      </w:r>
    </w:p>
    <w:p w14:paraId="51B01641" w14:textId="77777777" w:rsidR="00934E0C" w:rsidRDefault="006B1FD6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center.ru/komplekt45.htm</w:t>
      </w:r>
    </w:p>
    <w:p w14:paraId="6B5289D6" w14:textId="77777777" w:rsidR="00934E0C" w:rsidRDefault="006B1FD6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12. Социальная сеть работников образования «Наша сеть» - http://nsportal.ru</w:t>
      </w:r>
    </w:p>
    <w:p w14:paraId="587EC8DB" w14:textId="77777777" w:rsidR="00934E0C" w:rsidRDefault="006B1FD6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13</w:t>
      </w:r>
      <w:r>
        <w:rPr>
          <w:rStyle w:val="c0"/>
          <w:rFonts w:ascii="Times New Roman" w:hAnsi="Times New Roman"/>
          <w:sz w:val="26"/>
          <w:szCs w:val="26"/>
        </w:rPr>
        <w:t>. Сетевое образовательное сообщество «Педсовет» - http://pedsovet.org</w:t>
      </w:r>
    </w:p>
    <w:p w14:paraId="12EC6BFA" w14:textId="77777777" w:rsidR="00934E0C" w:rsidRDefault="006B1FD6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14. Сообщество взаимопомощи учителей - http://pedsovet.su</w:t>
      </w:r>
    </w:p>
    <w:p w14:paraId="12F71750" w14:textId="77777777" w:rsidR="00934E0C" w:rsidRDefault="006B1FD6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15. Сетевое образовательное сообщество «Открытый класс» - http://www.openclass.ru</w:t>
      </w:r>
    </w:p>
    <w:p w14:paraId="2C460219" w14:textId="77777777" w:rsidR="00934E0C" w:rsidRDefault="006B1FD6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c0"/>
          <w:rFonts w:ascii="Times New Roman" w:hAnsi="Times New Roman"/>
          <w:sz w:val="26"/>
          <w:szCs w:val="26"/>
        </w:rPr>
        <w:t>16. Федеральный центр информационно-образовате</w:t>
      </w:r>
      <w:r>
        <w:rPr>
          <w:rStyle w:val="c0"/>
          <w:rFonts w:ascii="Times New Roman" w:hAnsi="Times New Roman"/>
          <w:sz w:val="26"/>
          <w:szCs w:val="26"/>
        </w:rPr>
        <w:t xml:space="preserve">льных ресурсов - </w:t>
      </w:r>
      <w:r>
        <w:rPr>
          <w:rStyle w:val="c0"/>
          <w:rFonts w:ascii="Times New Roman" w:hAnsi="Times New Roman"/>
          <w:sz w:val="26"/>
          <w:szCs w:val="26"/>
        </w:rPr>
        <w:lastRenderedPageBreak/>
        <w:t>http://fcior.edu.ru</w:t>
      </w:r>
    </w:p>
    <w:p w14:paraId="14CB4F1A" w14:textId="77777777" w:rsidR="00934E0C" w:rsidRDefault="00934E0C">
      <w:pPr>
        <w:ind w:firstLine="709"/>
        <w:contextualSpacing/>
        <w:jc w:val="both"/>
        <w:rPr>
          <w:sz w:val="26"/>
          <w:szCs w:val="26"/>
        </w:rPr>
      </w:pPr>
    </w:p>
    <w:p w14:paraId="56A66000" w14:textId="77777777" w:rsidR="00934E0C" w:rsidRDefault="006B1FD6">
      <w:pPr>
        <w:jc w:val="center"/>
        <w:rPr>
          <w:sz w:val="26"/>
          <w:szCs w:val="26"/>
        </w:rPr>
      </w:pPr>
      <w:r>
        <w:rPr>
          <w:sz w:val="26"/>
          <w:szCs w:val="26"/>
        </w:rPr>
        <w:t>Оборудование и приборы</w:t>
      </w:r>
    </w:p>
    <w:p w14:paraId="47BDCBBF" w14:textId="77777777" w:rsidR="00934E0C" w:rsidRDefault="00934E0C">
      <w:pPr>
        <w:rPr>
          <w:sz w:val="26"/>
          <w:szCs w:val="26"/>
        </w:rPr>
        <w:sectPr w:rsidR="00934E0C">
          <w:footerReference w:type="default" r:id="rId8"/>
          <w:pgSz w:w="11906" w:h="16838"/>
          <w:pgMar w:top="567" w:right="851" w:bottom="1134" w:left="1701" w:header="0" w:footer="301" w:gutter="0"/>
          <w:cols w:space="720"/>
          <w:titlePg/>
          <w:docGrid w:linePitch="360"/>
        </w:sectPr>
      </w:pPr>
    </w:p>
    <w:tbl>
      <w:tblPr>
        <w:tblW w:w="9132" w:type="dxa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40" w:type="dxa"/>
        </w:tblCellMar>
        <w:tblLook w:val="0000" w:firstRow="0" w:lastRow="0" w:firstColumn="0" w:lastColumn="0" w:noHBand="0" w:noVBand="0"/>
      </w:tblPr>
      <w:tblGrid>
        <w:gridCol w:w="6844"/>
        <w:gridCol w:w="2288"/>
      </w:tblGrid>
      <w:tr w:rsidR="00934E0C" w14:paraId="4A85B543" w14:textId="77777777">
        <w:trPr>
          <w:trHeight w:val="576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-5" w:type="dxa"/>
              <w:bottom w:w="0" w:type="auto"/>
              <w:right w:w="0" w:type="auto"/>
            </w:tcMar>
          </w:tcPr>
          <w:p w14:paraId="573E3FDE" w14:textId="77777777" w:rsidR="00934E0C" w:rsidRDefault="006B1FD6">
            <w:pPr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-5" w:type="dxa"/>
              <w:bottom w:w="0" w:type="auto"/>
              <w:right w:w="0" w:type="auto"/>
            </w:tcMar>
          </w:tcPr>
          <w:p w14:paraId="0A250D8E" w14:textId="77777777" w:rsidR="00934E0C" w:rsidRDefault="006B1FD6">
            <w:pPr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Количество</w:t>
            </w:r>
          </w:p>
        </w:tc>
      </w:tr>
      <w:tr w:rsidR="00934E0C" w14:paraId="1B155BB1" w14:textId="77777777">
        <w:trPr>
          <w:trHeight w:val="355"/>
        </w:trPr>
        <w:tc>
          <w:tcPr>
            <w:tcW w:w="91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-5" w:type="dxa"/>
              <w:bottom w:w="0" w:type="auto"/>
              <w:right w:w="0" w:type="auto"/>
            </w:tcMar>
          </w:tcPr>
          <w:p w14:paraId="0687996B" w14:textId="77777777" w:rsidR="00934E0C" w:rsidRDefault="006B1FD6">
            <w:pPr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Печатные пособия</w:t>
            </w:r>
          </w:p>
        </w:tc>
      </w:tr>
      <w:tr w:rsidR="00934E0C" w14:paraId="04A39653" w14:textId="77777777">
        <w:trPr>
          <w:trHeight w:val="764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-5" w:type="dxa"/>
              <w:bottom w:w="0" w:type="auto"/>
              <w:right w:w="0" w:type="auto"/>
            </w:tcMar>
          </w:tcPr>
          <w:p w14:paraId="1D6B4329" w14:textId="77777777" w:rsidR="00934E0C" w:rsidRDefault="006B1FD6">
            <w:pPr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Наглядное пособие «Иллюстрации» - М.: Центр поддержки культурно-исторических традиций Отечества, 2011.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-5" w:type="dxa"/>
              <w:bottom w:w="0" w:type="auto"/>
              <w:right w:w="0" w:type="auto"/>
            </w:tcMar>
          </w:tcPr>
          <w:p w14:paraId="36FC35AA" w14:textId="77777777" w:rsidR="00934E0C" w:rsidRDefault="006B1FD6">
            <w:pPr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</w:p>
        </w:tc>
      </w:tr>
      <w:tr w:rsidR="00934E0C" w14:paraId="0273B17E" w14:textId="77777777">
        <w:trPr>
          <w:trHeight w:val="475"/>
        </w:trPr>
        <w:tc>
          <w:tcPr>
            <w:tcW w:w="91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-5" w:type="dxa"/>
              <w:bottom w:w="0" w:type="auto"/>
              <w:right w:w="0" w:type="auto"/>
            </w:tcMar>
          </w:tcPr>
          <w:p w14:paraId="12CAA048" w14:textId="77777777" w:rsidR="00934E0C" w:rsidRDefault="006B1FD6">
            <w:pPr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Технические средства обучения</w:t>
            </w:r>
          </w:p>
        </w:tc>
      </w:tr>
      <w:tr w:rsidR="00934E0C" w14:paraId="209C7364" w14:textId="77777777">
        <w:trPr>
          <w:trHeight w:val="1295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-5" w:type="dxa"/>
              <w:bottom w:w="0" w:type="auto"/>
              <w:right w:w="0" w:type="auto"/>
            </w:tcMar>
          </w:tcPr>
          <w:p w14:paraId="2B6CDF41" w14:textId="77777777" w:rsidR="00934E0C" w:rsidRDefault="006B1FD6">
            <w:pPr>
              <w:ind w:firstLine="491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Классная доска с набором приспособлений для крепления таблиц, постеров и картинок.</w:t>
            </w:r>
          </w:p>
          <w:p w14:paraId="0ABD881A" w14:textId="77777777" w:rsidR="00934E0C" w:rsidRDefault="006B1FD6">
            <w:pPr>
              <w:ind w:firstLine="491"/>
              <w:contextualSpacing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Настенная доска с набором приспособлений для крепления картинок.</w:t>
            </w:r>
          </w:p>
          <w:p w14:paraId="241AFC81" w14:textId="77777777" w:rsidR="00934E0C" w:rsidRDefault="006B1FD6">
            <w:pPr>
              <w:ind w:firstLine="49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Мультимедийный проектор </w:t>
            </w:r>
          </w:p>
          <w:p w14:paraId="3A55970A" w14:textId="77777777" w:rsidR="00934E0C" w:rsidRDefault="006B1FD6">
            <w:pPr>
              <w:ind w:firstLine="49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Компьютер</w:t>
            </w:r>
          </w:p>
          <w:p w14:paraId="00901AA0" w14:textId="77777777" w:rsidR="00934E0C" w:rsidRDefault="006B1FD6">
            <w:pPr>
              <w:ind w:firstLine="49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Экспозиционный экран </w:t>
            </w:r>
          </w:p>
          <w:p w14:paraId="335A243F" w14:textId="77777777" w:rsidR="00934E0C" w:rsidRDefault="006B1FD6">
            <w:pPr>
              <w:ind w:firstLine="49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Принтер лазерный 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-5" w:type="dxa"/>
              <w:bottom w:w="0" w:type="auto"/>
              <w:right w:w="0" w:type="auto"/>
            </w:tcMar>
          </w:tcPr>
          <w:p w14:paraId="242D609A" w14:textId="77777777" w:rsidR="00934E0C" w:rsidRDefault="006B1FD6">
            <w:pPr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14:paraId="7BDFBF82" w14:textId="77777777" w:rsidR="00934E0C" w:rsidRDefault="00934E0C">
            <w:pPr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14:paraId="51C2D254" w14:textId="77777777" w:rsidR="00934E0C" w:rsidRDefault="006B1FD6">
            <w:pPr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14:paraId="3A0BB88F" w14:textId="77777777" w:rsidR="00934E0C" w:rsidRDefault="00934E0C">
            <w:pPr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  <w:p w14:paraId="6EB409D5" w14:textId="77777777" w:rsidR="00934E0C" w:rsidRDefault="006B1FD6">
            <w:pPr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14:paraId="0BEA1FF3" w14:textId="77777777" w:rsidR="00934E0C" w:rsidRDefault="006B1FD6">
            <w:pPr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14:paraId="2FD87296" w14:textId="77777777" w:rsidR="00934E0C" w:rsidRDefault="006B1FD6">
            <w:pPr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14:paraId="1DB0BF02" w14:textId="77777777" w:rsidR="00934E0C" w:rsidRDefault="006B1FD6">
            <w:pPr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34E0C" w14:paraId="79112D15" w14:textId="77777777">
        <w:trPr>
          <w:trHeight w:val="394"/>
        </w:trPr>
        <w:tc>
          <w:tcPr>
            <w:tcW w:w="91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-5" w:type="dxa"/>
              <w:bottom w:w="0" w:type="auto"/>
              <w:right w:w="0" w:type="auto"/>
            </w:tcMar>
          </w:tcPr>
          <w:p w14:paraId="2D0377A1" w14:textId="77777777" w:rsidR="00934E0C" w:rsidRDefault="006B1FD6">
            <w:pPr>
              <w:ind w:firstLine="491"/>
              <w:contextualSpacing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Экранно-звуковые пособия</w:t>
            </w:r>
          </w:p>
        </w:tc>
      </w:tr>
      <w:tr w:rsidR="00934E0C" w14:paraId="1E9E6FF0" w14:textId="77777777">
        <w:trPr>
          <w:trHeight w:val="594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-5" w:type="dxa"/>
              <w:bottom w:w="0" w:type="auto"/>
              <w:right w:w="0" w:type="auto"/>
            </w:tcMar>
          </w:tcPr>
          <w:p w14:paraId="22FB776A" w14:textId="77777777" w:rsidR="00934E0C" w:rsidRDefault="006B1FD6">
            <w:pPr>
              <w:ind w:firstLine="49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Музыкальное пособие «Звуковая палитра» С</w:t>
            </w:r>
            <w:r>
              <w:rPr>
                <w:sz w:val="26"/>
                <w:szCs w:val="26"/>
                <w:lang w:val="en-US"/>
              </w:rPr>
              <w:t>D</w:t>
            </w:r>
            <w:r>
              <w:rPr>
                <w:sz w:val="26"/>
                <w:szCs w:val="26"/>
              </w:rPr>
              <w:t xml:space="preserve"> - диск. Музыкальное сопровождение занятий. - М.: Центр поддержки культурно-исторических традиций Отечества, 2011.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-5" w:type="dxa"/>
              <w:bottom w:w="0" w:type="auto"/>
              <w:right w:w="0" w:type="auto"/>
            </w:tcMar>
          </w:tcPr>
          <w:p w14:paraId="2420EFDB" w14:textId="77777777" w:rsidR="00934E0C" w:rsidRDefault="006B1FD6">
            <w:pPr>
              <w:ind w:firstLine="70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</w:p>
        </w:tc>
      </w:tr>
      <w:tr w:rsidR="00934E0C" w14:paraId="0C9B4411" w14:textId="77777777">
        <w:trPr>
          <w:trHeight w:val="228"/>
        </w:trPr>
        <w:tc>
          <w:tcPr>
            <w:tcW w:w="91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-5" w:type="dxa"/>
              <w:bottom w:w="0" w:type="auto"/>
              <w:right w:w="0" w:type="auto"/>
            </w:tcMar>
          </w:tcPr>
          <w:p w14:paraId="3F3919B0" w14:textId="77777777" w:rsidR="00934E0C" w:rsidRDefault="006B1FD6">
            <w:pPr>
              <w:ind w:firstLine="491"/>
              <w:contextualSpacing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Оборудование класса</w:t>
            </w:r>
          </w:p>
        </w:tc>
      </w:tr>
      <w:tr w:rsidR="00934E0C" w14:paraId="1425FEC5" w14:textId="77777777">
        <w:trPr>
          <w:trHeight w:val="416"/>
        </w:trPr>
        <w:tc>
          <w:tcPr>
            <w:tcW w:w="6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auto"/>
              <w:left w:w="-5" w:type="dxa"/>
              <w:bottom w:w="0" w:type="auto"/>
              <w:right w:w="0" w:type="auto"/>
            </w:tcMar>
          </w:tcPr>
          <w:p w14:paraId="3B8EEC76" w14:textId="77777777" w:rsidR="00934E0C" w:rsidRDefault="006B1FD6">
            <w:pPr>
              <w:ind w:firstLine="49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Ученические столы 1-2 местные с комплектом стульев.</w:t>
            </w:r>
          </w:p>
          <w:p w14:paraId="75122BC1" w14:textId="77777777" w:rsidR="00934E0C" w:rsidRDefault="006B1FD6">
            <w:pPr>
              <w:ind w:firstLine="49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 учительский с тумбой.</w:t>
            </w:r>
          </w:p>
          <w:p w14:paraId="5525707E" w14:textId="77777777" w:rsidR="00934E0C" w:rsidRDefault="006B1FD6">
            <w:pPr>
              <w:ind w:firstLine="49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 компьютерный.</w:t>
            </w:r>
          </w:p>
          <w:p w14:paraId="18596279" w14:textId="77777777" w:rsidR="00934E0C" w:rsidRDefault="006B1FD6">
            <w:pPr>
              <w:ind w:firstLine="49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Шкафы для хранения учебников, дидактических материалов, пособий и пр.</w:t>
            </w:r>
          </w:p>
        </w:tc>
        <w:tc>
          <w:tcPr>
            <w:tcW w:w="22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auto"/>
              <w:left w:w="-5" w:type="dxa"/>
              <w:bottom w:w="0" w:type="auto"/>
              <w:right w:w="0" w:type="auto"/>
            </w:tcMar>
          </w:tcPr>
          <w:p w14:paraId="3823877C" w14:textId="77777777" w:rsidR="00934E0C" w:rsidRDefault="006B1FD6">
            <w:pPr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  <w:p w14:paraId="46117D7B" w14:textId="77777777" w:rsidR="00934E0C" w:rsidRDefault="006B1FD6">
            <w:pPr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14:paraId="2807C4EE" w14:textId="77777777" w:rsidR="00934E0C" w:rsidRDefault="006B1FD6">
            <w:pPr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14:paraId="4D1AB1DB" w14:textId="77777777" w:rsidR="00934E0C" w:rsidRDefault="006B1FD6">
            <w:pPr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</w:tbl>
    <w:p w14:paraId="10AB87BD" w14:textId="77777777" w:rsidR="00934E0C" w:rsidRDefault="006B1FD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Примечание. Для отражения количест</w:t>
      </w:r>
      <w:r>
        <w:rPr>
          <w:sz w:val="26"/>
          <w:szCs w:val="26"/>
        </w:rPr>
        <w:t>венных показателей в таблице использована следующая система условных обозначений: Д — демонстрационный экземпляр (1 экз., кроме специально оговорённых случаев</w:t>
      </w:r>
      <w:proofErr w:type="gramStart"/>
      <w:r>
        <w:rPr>
          <w:sz w:val="26"/>
          <w:szCs w:val="26"/>
        </w:rPr>
        <w:t>);  Г</w:t>
      </w:r>
      <w:proofErr w:type="gramEnd"/>
      <w:r>
        <w:rPr>
          <w:sz w:val="26"/>
          <w:szCs w:val="26"/>
        </w:rPr>
        <w:t xml:space="preserve"> — комплект, необходимый для практической работы в группах, насчитывающих несколько учащихся.</w:t>
      </w:r>
    </w:p>
    <w:p w14:paraId="1F830BAB" w14:textId="77777777" w:rsidR="00934E0C" w:rsidRDefault="006B1FD6">
      <w:pPr>
        <w:pStyle w:val="western"/>
        <w:shd w:val="clear" w:color="auto" w:fill="FFFFFF"/>
        <w:spacing w:before="280" w:beforeAutospacing="0" w:after="280" w:afterAutospacing="0"/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</w:t>
      </w:r>
    </w:p>
    <w:p w14:paraId="016366D5" w14:textId="77777777" w:rsidR="00934E0C" w:rsidRDefault="006B1FD6">
      <w:pPr>
        <w:pStyle w:val="western"/>
        <w:shd w:val="clear" w:color="auto" w:fill="FFFFFF"/>
        <w:spacing w:before="280" w:beforeAutospacing="0" w:after="280" w:afterAutospacing="0"/>
        <w:ind w:firstLine="709"/>
        <w:contextualSpacing/>
        <w:jc w:val="right"/>
        <w:rPr>
          <w:sz w:val="26"/>
          <w:szCs w:val="26"/>
        </w:rPr>
      </w:pPr>
      <w:bookmarkStart w:id="2" w:name="__DdeLink__21872_1380831239"/>
      <w:bookmarkEnd w:id="2"/>
      <w:r>
        <w:rPr>
          <w:bCs/>
          <w:sz w:val="26"/>
          <w:szCs w:val="26"/>
        </w:rPr>
        <w:t>Критерии оценки проекта:</w:t>
      </w:r>
    </w:p>
    <w:p w14:paraId="5D6CA656" w14:textId="77777777" w:rsidR="00934E0C" w:rsidRDefault="006B1FD6">
      <w:pPr>
        <w:pStyle w:val="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1.Цели задания приняты учащимся, конкретны.</w:t>
      </w:r>
    </w:p>
    <w:p w14:paraId="2C360A7C" w14:textId="77777777" w:rsidR="00934E0C" w:rsidRDefault="006B1FD6">
      <w:pPr>
        <w:pStyle w:val="frame-contents-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2.Замысел работы реализован.</w:t>
      </w:r>
    </w:p>
    <w:p w14:paraId="303D02CD" w14:textId="77777777" w:rsidR="00934E0C" w:rsidRDefault="006B1FD6">
      <w:pPr>
        <w:pStyle w:val="frame-contents-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3.Содержание оптимально (научно, грамотно, доступно).</w:t>
      </w:r>
    </w:p>
    <w:p w14:paraId="2FA13E74" w14:textId="77777777" w:rsidR="00934E0C" w:rsidRDefault="006B1FD6">
      <w:pPr>
        <w:pStyle w:val="frame-contents-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4.Характер изложения предлагаемого материала доступный.</w:t>
      </w:r>
    </w:p>
    <w:p w14:paraId="57E5A2A9" w14:textId="77777777" w:rsidR="00934E0C" w:rsidRDefault="006B1FD6">
      <w:pPr>
        <w:pStyle w:val="frame-contents-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5.Учащийся использовал различные формы.</w:t>
      </w:r>
    </w:p>
    <w:p w14:paraId="1F9E01EA" w14:textId="77777777" w:rsidR="00934E0C" w:rsidRDefault="006B1FD6">
      <w:pPr>
        <w:pStyle w:val="frame-contents-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6.Работа способствовала формированию следующих качеств учащегося:</w:t>
      </w:r>
    </w:p>
    <w:p w14:paraId="0BBC43A8" w14:textId="77777777" w:rsidR="00934E0C" w:rsidRDefault="006B1FD6">
      <w:pPr>
        <w:pStyle w:val="frame-contents-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а) любознательность и активность, </w:t>
      </w:r>
    </w:p>
    <w:p w14:paraId="507C28BF" w14:textId="77777777" w:rsidR="00934E0C" w:rsidRDefault="006B1FD6">
      <w:pPr>
        <w:pStyle w:val="frame-contents-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б) эмоциональность, отзывчивость,</w:t>
      </w:r>
    </w:p>
    <w:p w14:paraId="46340160" w14:textId="77777777" w:rsidR="00934E0C" w:rsidRDefault="006B1FD6">
      <w:pPr>
        <w:pStyle w:val="frame-contents-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в) общение с учителем и с</w:t>
      </w:r>
      <w:r>
        <w:rPr>
          <w:color w:val="000000"/>
          <w:sz w:val="26"/>
          <w:szCs w:val="26"/>
        </w:rPr>
        <w:t>верстниками,</w:t>
      </w:r>
    </w:p>
    <w:p w14:paraId="54259F7C" w14:textId="77777777" w:rsidR="00934E0C" w:rsidRDefault="006B1FD6">
      <w:pPr>
        <w:pStyle w:val="frame-contents-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г) соблюдение общепринятых норм и правил поведения, </w:t>
      </w:r>
    </w:p>
    <w:p w14:paraId="42642932" w14:textId="77777777" w:rsidR="00934E0C" w:rsidRDefault="006B1FD6">
      <w:pPr>
        <w:pStyle w:val="frame-contents-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д) способность решать интеллектуальные и личностные задачи, адекватные </w:t>
      </w:r>
      <w:r>
        <w:rPr>
          <w:color w:val="000000"/>
          <w:sz w:val="26"/>
          <w:szCs w:val="26"/>
        </w:rPr>
        <w:lastRenderedPageBreak/>
        <w:t xml:space="preserve">возрасту, </w:t>
      </w:r>
    </w:p>
    <w:p w14:paraId="178D3224" w14:textId="77777777" w:rsidR="00934E0C" w:rsidRDefault="006B1FD6">
      <w:pPr>
        <w:pStyle w:val="frame-contents-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е) владение универсальными </w:t>
      </w:r>
      <w:proofErr w:type="gramStart"/>
      <w:r>
        <w:rPr>
          <w:color w:val="000000"/>
          <w:sz w:val="26"/>
          <w:szCs w:val="26"/>
        </w:rPr>
        <w:t>предпосылками  учебной</w:t>
      </w:r>
      <w:proofErr w:type="gramEnd"/>
      <w:r>
        <w:rPr>
          <w:color w:val="000000"/>
          <w:sz w:val="26"/>
          <w:szCs w:val="26"/>
        </w:rPr>
        <w:t xml:space="preserve"> деятельности, </w:t>
      </w:r>
    </w:p>
    <w:p w14:paraId="1EC953CA" w14:textId="77777777" w:rsidR="00934E0C" w:rsidRDefault="006B1FD6">
      <w:pPr>
        <w:pStyle w:val="frame-contents-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ж) </w:t>
      </w:r>
      <w:r>
        <w:rPr>
          <w:color w:val="000000"/>
          <w:sz w:val="26"/>
          <w:szCs w:val="26"/>
        </w:rPr>
        <w:t>владение необходимыми умениями и навыкам</w:t>
      </w:r>
      <w:r>
        <w:rPr>
          <w:color w:val="000000"/>
          <w:sz w:val="26"/>
          <w:szCs w:val="26"/>
        </w:rPr>
        <w:t>и.</w:t>
      </w:r>
    </w:p>
    <w:p w14:paraId="2CA03584" w14:textId="77777777" w:rsidR="00934E0C" w:rsidRDefault="006B1FD6">
      <w:pPr>
        <w:pStyle w:val="frame-contents-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7. </w:t>
      </w:r>
      <w:r>
        <w:rPr>
          <w:color w:val="000000"/>
          <w:sz w:val="26"/>
          <w:szCs w:val="26"/>
        </w:rPr>
        <w:t>Учащийся сумел заинтересовать одноклассников.</w:t>
      </w:r>
    </w:p>
    <w:p w14:paraId="1931C739" w14:textId="77777777" w:rsidR="00934E0C" w:rsidRDefault="006B1FD6">
      <w:pPr>
        <w:pStyle w:val="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Предлагается оценить каждую из позиций по следующей шкале:</w:t>
      </w:r>
    </w:p>
    <w:p w14:paraId="25B48703" w14:textId="77777777" w:rsidR="00934E0C" w:rsidRDefault="006B1FD6">
      <w:pPr>
        <w:pStyle w:val="western"/>
        <w:numPr>
          <w:ilvl w:val="0"/>
          <w:numId w:val="1"/>
        </w:numPr>
        <w:shd w:val="clear" w:color="auto" w:fill="FFFFFF"/>
        <w:spacing w:before="280" w:beforeAutospacing="0" w:after="280" w:afterAutospacing="0"/>
        <w:ind w:left="-284"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Достигнуто в высокой степени 3 балла</w:t>
      </w:r>
    </w:p>
    <w:p w14:paraId="19AC4580" w14:textId="77777777" w:rsidR="00934E0C" w:rsidRDefault="006B1FD6">
      <w:pPr>
        <w:pStyle w:val="western"/>
        <w:numPr>
          <w:ilvl w:val="0"/>
          <w:numId w:val="1"/>
        </w:numPr>
        <w:shd w:val="clear" w:color="auto" w:fill="FFFFFF"/>
        <w:spacing w:before="280" w:beforeAutospacing="0" w:after="280" w:afterAutospacing="0"/>
        <w:ind w:left="-284"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Достигнуто частично 2 балла</w:t>
      </w:r>
    </w:p>
    <w:p w14:paraId="00F2F6F3" w14:textId="77777777" w:rsidR="00934E0C" w:rsidRDefault="006B1FD6">
      <w:pPr>
        <w:pStyle w:val="western"/>
        <w:numPr>
          <w:ilvl w:val="0"/>
          <w:numId w:val="1"/>
        </w:numPr>
        <w:shd w:val="clear" w:color="auto" w:fill="FFFFFF"/>
        <w:spacing w:before="280" w:beforeAutospacing="0" w:after="280" w:afterAutospacing="0"/>
        <w:ind w:left="-284"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Достигнуто в малой степени 1 балл</w:t>
      </w:r>
    </w:p>
    <w:p w14:paraId="03F88BA4" w14:textId="77777777" w:rsidR="00934E0C" w:rsidRDefault="006B1FD6">
      <w:pPr>
        <w:pStyle w:val="western"/>
        <w:numPr>
          <w:ilvl w:val="0"/>
          <w:numId w:val="1"/>
        </w:numPr>
        <w:shd w:val="clear" w:color="auto" w:fill="FFFFFF"/>
        <w:spacing w:before="280" w:beforeAutospacing="0" w:after="280" w:afterAutospacing="0"/>
        <w:ind w:left="-284"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Не достигнуто (или не входило в цели) 0 баллов</w:t>
      </w:r>
    </w:p>
    <w:p w14:paraId="7111D15E" w14:textId="77777777" w:rsidR="00934E0C" w:rsidRDefault="006B1FD6">
      <w:pPr>
        <w:pStyle w:val="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Вывод:</w:t>
      </w:r>
    </w:p>
    <w:p w14:paraId="5399F0BA" w14:textId="77777777" w:rsidR="00934E0C" w:rsidRDefault="006B1FD6">
      <w:pPr>
        <w:pStyle w:val="western"/>
        <w:numPr>
          <w:ilvl w:val="0"/>
          <w:numId w:val="2"/>
        </w:numPr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от 39 до 35 баллов – высокий уровень</w:t>
      </w:r>
    </w:p>
    <w:p w14:paraId="53B4E79C" w14:textId="77777777" w:rsidR="00934E0C" w:rsidRDefault="006B1FD6">
      <w:pPr>
        <w:pStyle w:val="western"/>
        <w:numPr>
          <w:ilvl w:val="0"/>
          <w:numId w:val="2"/>
        </w:numPr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от 34 до 21 балла – средний уровень</w:t>
      </w:r>
    </w:p>
    <w:p w14:paraId="5E2635EB" w14:textId="77777777" w:rsidR="00934E0C" w:rsidRDefault="006B1FD6">
      <w:pPr>
        <w:pStyle w:val="western"/>
        <w:numPr>
          <w:ilvl w:val="0"/>
          <w:numId w:val="2"/>
        </w:numPr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ниже 21 балла - низкий уровень</w:t>
      </w:r>
    </w:p>
    <w:p w14:paraId="7AEF67F0" w14:textId="77777777" w:rsidR="00934E0C" w:rsidRDefault="00934E0C">
      <w:pPr>
        <w:pStyle w:val="western"/>
        <w:shd w:val="clear" w:color="auto" w:fill="FFFFFF"/>
        <w:spacing w:before="280" w:beforeAutospacing="0" w:after="280" w:afterAutospacing="0"/>
        <w:ind w:left="709"/>
        <w:contextualSpacing/>
        <w:jc w:val="both"/>
        <w:rPr>
          <w:sz w:val="26"/>
          <w:szCs w:val="26"/>
        </w:rPr>
      </w:pPr>
    </w:p>
    <w:p w14:paraId="4D734DC9" w14:textId="77777777" w:rsidR="00934E0C" w:rsidRDefault="006B1FD6">
      <w:pPr>
        <w:pStyle w:val="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iCs/>
          <w:color w:val="000000"/>
          <w:sz w:val="26"/>
          <w:szCs w:val="26"/>
        </w:rPr>
        <w:t>Темы  творческих</w:t>
      </w:r>
      <w:proofErr w:type="gramEnd"/>
      <w:r>
        <w:rPr>
          <w:iCs/>
          <w:color w:val="000000"/>
          <w:sz w:val="26"/>
          <w:szCs w:val="26"/>
        </w:rPr>
        <w:t xml:space="preserve"> проектов:</w:t>
      </w:r>
    </w:p>
    <w:p w14:paraId="5B7BEB90" w14:textId="77777777" w:rsidR="00934E0C" w:rsidRDefault="006B1FD6">
      <w:pPr>
        <w:pStyle w:val="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«</w:t>
      </w:r>
      <w:proofErr w:type="gramStart"/>
      <w:r>
        <w:rPr>
          <w:color w:val="000000"/>
          <w:sz w:val="26"/>
          <w:szCs w:val="26"/>
        </w:rPr>
        <w:t>Святые  —</w:t>
      </w:r>
      <w:proofErr w:type="gramEnd"/>
      <w:r>
        <w:rPr>
          <w:color w:val="000000"/>
          <w:sz w:val="26"/>
          <w:szCs w:val="26"/>
        </w:rPr>
        <w:t xml:space="preserve"> путеводные звезды человечества»,</w:t>
      </w:r>
    </w:p>
    <w:p w14:paraId="3C08E175" w14:textId="77777777" w:rsidR="00934E0C" w:rsidRDefault="006B1FD6">
      <w:pPr>
        <w:pStyle w:val="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«Библейские образы и сюжеты в искусстве»,</w:t>
      </w:r>
    </w:p>
    <w:p w14:paraId="3BBE1FCB" w14:textId="77777777" w:rsidR="00934E0C" w:rsidRDefault="006B1FD6">
      <w:pPr>
        <w:pStyle w:val="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  <w:bookmarkStart w:id="3" w:name="__DdeLink__1409_1962432731"/>
      <w:bookmarkEnd w:id="3"/>
      <w:r>
        <w:rPr>
          <w:color w:val="000000"/>
          <w:sz w:val="26"/>
          <w:szCs w:val="26"/>
        </w:rPr>
        <w:t>«Святые Киево-</w:t>
      </w:r>
      <w:proofErr w:type="gramStart"/>
      <w:r>
        <w:rPr>
          <w:color w:val="000000"/>
          <w:sz w:val="26"/>
          <w:szCs w:val="26"/>
        </w:rPr>
        <w:t>Печерской  лавры</w:t>
      </w:r>
      <w:proofErr w:type="gramEnd"/>
      <w:r>
        <w:rPr>
          <w:color w:val="000000"/>
          <w:sz w:val="26"/>
          <w:szCs w:val="26"/>
        </w:rPr>
        <w:t>»</w:t>
      </w:r>
    </w:p>
    <w:p w14:paraId="07D683DE" w14:textId="77777777" w:rsidR="00934E0C" w:rsidRDefault="00934E0C">
      <w:pPr>
        <w:pStyle w:val="western"/>
        <w:shd w:val="clear" w:color="auto" w:fill="FFFFFF"/>
        <w:spacing w:before="280" w:beforeAutospacing="0" w:after="280" w:afterAutospacing="0"/>
        <w:ind w:firstLine="709"/>
        <w:contextualSpacing/>
        <w:jc w:val="both"/>
        <w:rPr>
          <w:sz w:val="26"/>
          <w:szCs w:val="26"/>
        </w:rPr>
      </w:pPr>
    </w:p>
    <w:p w14:paraId="4B8D9C50" w14:textId="77777777" w:rsidR="00934E0C" w:rsidRDefault="00934E0C">
      <w:bookmarkStart w:id="4" w:name="__DdeLink__21872_13808312391"/>
      <w:bookmarkEnd w:id="4"/>
    </w:p>
    <w:p w14:paraId="12B2798A" w14:textId="77777777" w:rsidR="00934E0C" w:rsidRDefault="00934E0C"/>
    <w:p w14:paraId="63ED59C1" w14:textId="77777777" w:rsidR="00934E0C" w:rsidRDefault="00934E0C"/>
    <w:p w14:paraId="23992AEA" w14:textId="77777777" w:rsidR="00934E0C" w:rsidRDefault="00934E0C">
      <w:pPr>
        <w:sectPr w:rsidR="00934E0C">
          <w:type w:val="continuous"/>
          <w:pgSz w:w="11906" w:h="16838"/>
          <w:pgMar w:top="1134" w:right="851" w:bottom="1134" w:left="1701" w:header="0" w:footer="301" w:gutter="0"/>
          <w:cols w:space="720"/>
          <w:docGrid w:linePitch="360"/>
        </w:sectPr>
      </w:pPr>
    </w:p>
    <w:p w14:paraId="461018C4" w14:textId="77777777" w:rsidR="00934E0C" w:rsidRDefault="00934E0C"/>
    <w:sectPr w:rsidR="00934E0C">
      <w:type w:val="continuous"/>
      <w:pgSz w:w="11906" w:h="16838"/>
      <w:pgMar w:top="1134" w:right="1134" w:bottom="1134" w:left="1701" w:header="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B34DD" w14:textId="77777777" w:rsidR="00000000" w:rsidRDefault="006B1FD6">
      <w:r>
        <w:separator/>
      </w:r>
    </w:p>
  </w:endnote>
  <w:endnote w:type="continuationSeparator" w:id="0">
    <w:p w14:paraId="36D2A22F" w14:textId="77777777" w:rsidR="00000000" w:rsidRDefault="006B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choolBookC-BoldItalic">
    <w:altName w:val="Calibri"/>
    <w:charset w:val="00"/>
    <w:family w:val="auto"/>
    <w:pitch w:val="default"/>
  </w:font>
  <w:font w:name="SchoolBookC">
    <w:altName w:val="Calibri"/>
    <w:charset w:val="00"/>
    <w:family w:val="auto"/>
    <w:pitch w:val="default"/>
  </w:font>
  <w:font w:name="Nimbus Sans L">
    <w:charset w:val="00"/>
    <w:family w:val="auto"/>
    <w:pitch w:val="default"/>
  </w:font>
  <w:font w:name="DejaVu Sans">
    <w:charset w:val="00"/>
    <w:family w:val="auto"/>
    <w:pitch w:val="default"/>
  </w:font>
  <w:font w:name="FreeSans">
    <w:charset w:val="00"/>
    <w:family w:val="auto"/>
    <w:pitch w:val="default"/>
  </w:font>
  <w:font w:name="Nimbus Roman No9 L;Times New Ro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C360" w14:textId="77777777" w:rsidR="00934E0C" w:rsidRDefault="006B1FD6">
    <w:pPr>
      <w:pStyle w:val="19"/>
      <w:jc w:val="right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74FE2A1D" w14:textId="77777777" w:rsidR="00934E0C" w:rsidRDefault="00934E0C">
    <w:pPr>
      <w:pStyle w:val="1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2F529" w14:textId="77777777" w:rsidR="00934E0C" w:rsidRDefault="006B1FD6">
      <w:r>
        <w:separator/>
      </w:r>
    </w:p>
  </w:footnote>
  <w:footnote w:type="continuationSeparator" w:id="0">
    <w:p w14:paraId="067EAD93" w14:textId="77777777" w:rsidR="00934E0C" w:rsidRDefault="006B1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6E8"/>
    <w:multiLevelType w:val="hybridMultilevel"/>
    <w:tmpl w:val="1CDA331A"/>
    <w:lvl w:ilvl="0" w:tplc="BA1669C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7AFC8FD4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2FD45AB6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916C6694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9A7643AE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F8322EEC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7D6644F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9DBCE478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719288C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D5D99"/>
    <w:multiLevelType w:val="hybridMultilevel"/>
    <w:tmpl w:val="034E21E4"/>
    <w:lvl w:ilvl="0" w:tplc="AB3489E2">
      <w:start w:val="1"/>
      <w:numFmt w:val="decimal"/>
      <w:suff w:val="nothing"/>
      <w:lvlText w:val="%1."/>
      <w:lvlJc w:val="left"/>
      <w:pPr>
        <w:ind w:left="0" w:firstLine="0"/>
      </w:pPr>
      <w:rPr>
        <w:rFonts w:cs="Times New Roman"/>
        <w:sz w:val="28"/>
      </w:rPr>
    </w:lvl>
    <w:lvl w:ilvl="1" w:tplc="2C227D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264014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833E762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E885B9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0CE1C2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8CAF8E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E1EC60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23421D6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334260"/>
    <w:multiLevelType w:val="hybridMultilevel"/>
    <w:tmpl w:val="208865F0"/>
    <w:lvl w:ilvl="0" w:tplc="35DCB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EB98EA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767EA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72E8C8D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5A2A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0012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5945ED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AA03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F3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BC7B65"/>
    <w:multiLevelType w:val="hybridMultilevel"/>
    <w:tmpl w:val="6DA4B7CC"/>
    <w:lvl w:ilvl="0" w:tplc="A6C68892">
      <w:start w:val="1"/>
      <w:numFmt w:val="bullet"/>
      <w:lvlText w:val=""/>
      <w:lvlJc w:val="left"/>
      <w:pPr>
        <w:ind w:left="720" w:hanging="360"/>
      </w:pPr>
      <w:rPr>
        <w:rFonts w:ascii="Symbol" w:hAnsi="Symbol" w:cs="Arial" w:hint="default"/>
        <w:sz w:val="28"/>
      </w:rPr>
    </w:lvl>
    <w:lvl w:ilvl="1" w:tplc="B1E8955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18A67A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1AAD82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2CC27C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975C321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3C5AB19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8AE26EE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0CE0E7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16F6EF1"/>
    <w:multiLevelType w:val="hybridMultilevel"/>
    <w:tmpl w:val="D1AC58E4"/>
    <w:lvl w:ilvl="0" w:tplc="A36CF6FE">
      <w:start w:val="1"/>
      <w:numFmt w:val="decimal"/>
      <w:lvlText w:val="%1."/>
      <w:lvlJc w:val="left"/>
      <w:pPr>
        <w:ind w:left="720" w:hanging="360"/>
      </w:pPr>
    </w:lvl>
    <w:lvl w:ilvl="1" w:tplc="0AA6C108">
      <w:start w:val="1"/>
      <w:numFmt w:val="lowerLetter"/>
      <w:lvlText w:val="%2."/>
      <w:lvlJc w:val="left"/>
      <w:pPr>
        <w:ind w:left="1440" w:hanging="360"/>
      </w:pPr>
    </w:lvl>
    <w:lvl w:ilvl="2" w:tplc="E8E439E2">
      <w:start w:val="1"/>
      <w:numFmt w:val="lowerRoman"/>
      <w:lvlText w:val="%3."/>
      <w:lvlJc w:val="right"/>
      <w:pPr>
        <w:ind w:left="2160" w:hanging="180"/>
      </w:pPr>
    </w:lvl>
    <w:lvl w:ilvl="3" w:tplc="1A1614D0">
      <w:start w:val="1"/>
      <w:numFmt w:val="decimal"/>
      <w:lvlText w:val="%4."/>
      <w:lvlJc w:val="left"/>
      <w:pPr>
        <w:ind w:left="2880" w:hanging="360"/>
      </w:pPr>
    </w:lvl>
    <w:lvl w:ilvl="4" w:tplc="EA7E8ABA">
      <w:start w:val="1"/>
      <w:numFmt w:val="lowerLetter"/>
      <w:lvlText w:val="%5."/>
      <w:lvlJc w:val="left"/>
      <w:pPr>
        <w:ind w:left="3600" w:hanging="360"/>
      </w:pPr>
    </w:lvl>
    <w:lvl w:ilvl="5" w:tplc="88A2517C">
      <w:start w:val="1"/>
      <w:numFmt w:val="lowerRoman"/>
      <w:lvlText w:val="%6."/>
      <w:lvlJc w:val="right"/>
      <w:pPr>
        <w:ind w:left="4320" w:hanging="180"/>
      </w:pPr>
    </w:lvl>
    <w:lvl w:ilvl="6" w:tplc="92D0C584">
      <w:start w:val="1"/>
      <w:numFmt w:val="decimal"/>
      <w:lvlText w:val="%7."/>
      <w:lvlJc w:val="left"/>
      <w:pPr>
        <w:ind w:left="5040" w:hanging="360"/>
      </w:pPr>
    </w:lvl>
    <w:lvl w:ilvl="7" w:tplc="0EDA3F78">
      <w:start w:val="1"/>
      <w:numFmt w:val="lowerLetter"/>
      <w:lvlText w:val="%8."/>
      <w:lvlJc w:val="left"/>
      <w:pPr>
        <w:ind w:left="5760" w:hanging="360"/>
      </w:pPr>
    </w:lvl>
    <w:lvl w:ilvl="8" w:tplc="6D8609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E0C"/>
    <w:rsid w:val="006B1FD6"/>
    <w:rsid w:val="0093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FD53"/>
  <w15:docId w15:val="{480C959D-F1BD-4A12-B009-B19CA8C9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/>
      <w:color w:val="00000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11"/>
    <w:uiPriority w:val="99"/>
    <w:unhideWhenUsed/>
    <w:pPr>
      <w:tabs>
        <w:tab w:val="center" w:pos="7143"/>
        <w:tab w:val="right" w:pos="14287"/>
      </w:tabs>
    </w:p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link w:val="23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5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af0">
    <w:name w:val="Верхний колонтитул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highlighthighlightactive">
    <w:name w:val="highlight highlight_active"/>
    <w:basedOn w:val="a0"/>
    <w:qFormat/>
  </w:style>
  <w:style w:type="character" w:customStyle="1" w:styleId="b-serp-urlitem">
    <w:name w:val="b-serp-url__item"/>
    <w:basedOn w:val="a0"/>
    <w:qFormat/>
  </w:style>
  <w:style w:type="character" w:customStyle="1" w:styleId="fontstyle01">
    <w:name w:val="fontstyle01"/>
    <w:basedOn w:val="a0"/>
    <w:qFormat/>
    <w:rPr>
      <w:rFonts w:ascii="TimesNewRomanPSMT" w:hAnsi="TimesNewRomanPSM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SchoolBookC-BoldItalic" w:hAnsi="SchoolBookC-BoldItalic"/>
      <w:b/>
      <w:bCs/>
      <w:i/>
      <w:iCs/>
      <w:color w:val="242021"/>
      <w:sz w:val="22"/>
      <w:szCs w:val="22"/>
    </w:rPr>
  </w:style>
  <w:style w:type="character" w:customStyle="1" w:styleId="fontstyle31">
    <w:name w:val="fontstyle31"/>
    <w:basedOn w:val="a0"/>
    <w:qFormat/>
    <w:rPr>
      <w:rFonts w:ascii="SchoolBookC" w:hAnsi="SchoolBookC"/>
      <w:b w:val="0"/>
      <w:bCs w:val="0"/>
      <w:i w:val="0"/>
      <w:iCs w:val="0"/>
      <w:color w:val="242021"/>
      <w:sz w:val="22"/>
      <w:szCs w:val="22"/>
    </w:rPr>
  </w:style>
  <w:style w:type="character" w:customStyle="1" w:styleId="ListLabel1">
    <w:name w:val="ListLabel 1"/>
    <w:qFormat/>
    <w:rPr>
      <w:rFonts w:cs="Arial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ascii="Times New Roman" w:hAnsi="Times New Roman" w:cs="Arial"/>
      <w:sz w:val="24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Times New Roman"/>
      <w:b w:val="0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  <w:sz w:val="24"/>
      <w:szCs w:val="24"/>
    </w:rPr>
  </w:style>
  <w:style w:type="character" w:customStyle="1" w:styleId="ListLabel24">
    <w:name w:val="ListLabel 24"/>
    <w:qFormat/>
    <w:rPr>
      <w:rFonts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c0">
    <w:name w:val="c0"/>
    <w:basedOn w:val="a0"/>
    <w:qFormat/>
    <w:rPr>
      <w:rFonts w:cs="Times New Roman"/>
    </w:rPr>
  </w:style>
  <w:style w:type="character" w:customStyle="1" w:styleId="ListLabel31">
    <w:name w:val="ListLabel 31"/>
    <w:qFormat/>
    <w:rPr>
      <w:rFonts w:cs="Arial"/>
      <w:sz w:val="24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ascii="Times New Roman" w:hAnsi="Times New Roman" w:cs="Arial"/>
      <w:sz w:val="24"/>
    </w:rPr>
  </w:style>
  <w:style w:type="character" w:customStyle="1" w:styleId="ListLabel34">
    <w:name w:val="ListLabel 34"/>
    <w:qFormat/>
    <w:rPr>
      <w:rFonts w:cs="Arial"/>
      <w:sz w:val="24"/>
    </w:rPr>
  </w:style>
  <w:style w:type="character" w:customStyle="1" w:styleId="ListLabel35">
    <w:name w:val="ListLabel 35"/>
    <w:qFormat/>
    <w:rPr>
      <w:rFonts w:cs="Times New Roman"/>
      <w:sz w:val="28"/>
    </w:rPr>
  </w:style>
  <w:style w:type="character" w:customStyle="1" w:styleId="ListLabel36">
    <w:name w:val="ListLabel 36"/>
    <w:qFormat/>
    <w:rPr>
      <w:rFonts w:ascii="Times New Roman" w:hAnsi="Times New Roman" w:cs="Arial"/>
      <w:sz w:val="28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sz w:val="28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Arial"/>
      <w:sz w:val="24"/>
    </w:rPr>
  </w:style>
  <w:style w:type="character" w:customStyle="1" w:styleId="ListLabel45">
    <w:name w:val="ListLabel 45"/>
    <w:link w:val="33"/>
    <w:qFormat/>
    <w:rPr>
      <w:rFonts w:cs="Times New Roman"/>
      <w:sz w:val="28"/>
    </w:rPr>
  </w:style>
  <w:style w:type="character" w:customStyle="1" w:styleId="ListLabel46">
    <w:name w:val="ListLabel 46"/>
    <w:qFormat/>
    <w:rPr>
      <w:rFonts w:ascii="Times New Roman" w:hAnsi="Times New Roman" w:cs="Times New Roman"/>
      <w:sz w:val="28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Arial"/>
      <w:sz w:val="24"/>
    </w:rPr>
  </w:style>
  <w:style w:type="character" w:customStyle="1" w:styleId="ListLabel56">
    <w:name w:val="ListLabel 56"/>
    <w:qFormat/>
    <w:rPr>
      <w:rFonts w:cs="Times New Roman"/>
      <w:sz w:val="28"/>
    </w:rPr>
  </w:style>
  <w:style w:type="character" w:customStyle="1" w:styleId="ListLabel57">
    <w:name w:val="ListLabel 57"/>
    <w:qFormat/>
    <w:rPr>
      <w:rFonts w:ascii="Times New Roman" w:hAnsi="Times New Roman" w:cs="Times New Roman"/>
      <w:sz w:val="28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Arial"/>
      <w:sz w:val="24"/>
    </w:rPr>
  </w:style>
  <w:style w:type="character" w:customStyle="1" w:styleId="ListLabel67">
    <w:name w:val="ListLabel 67"/>
    <w:qFormat/>
    <w:rPr>
      <w:rFonts w:cs="Times New Roman"/>
      <w:sz w:val="28"/>
    </w:rPr>
  </w:style>
  <w:style w:type="character" w:customStyle="1" w:styleId="ListLabel68">
    <w:name w:val="ListLabel 68"/>
    <w:qFormat/>
    <w:rPr>
      <w:rFonts w:ascii="Times New Roman" w:hAnsi="Times New Roman" w:cs="Times New Roman"/>
      <w:sz w:val="28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Arial"/>
      <w:sz w:val="28"/>
    </w:rPr>
  </w:style>
  <w:style w:type="character" w:customStyle="1" w:styleId="ListLabel78">
    <w:name w:val="ListLabel 78"/>
    <w:qFormat/>
    <w:rPr>
      <w:rFonts w:cs="Times New Roman"/>
      <w:sz w:val="28"/>
    </w:rPr>
  </w:style>
  <w:style w:type="character" w:customStyle="1" w:styleId="ListLabel79">
    <w:name w:val="ListLabel 79"/>
    <w:qFormat/>
    <w:rPr>
      <w:rFonts w:ascii="Times New Roman" w:hAnsi="Times New Roman" w:cs="Times New Roman"/>
      <w:sz w:val="28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Arial"/>
      <w:sz w:val="28"/>
    </w:rPr>
  </w:style>
  <w:style w:type="character" w:customStyle="1" w:styleId="ListLabel89">
    <w:name w:val="ListLabel 89"/>
    <w:qFormat/>
    <w:rPr>
      <w:rFonts w:cs="Times New Roman"/>
      <w:sz w:val="28"/>
    </w:rPr>
  </w:style>
  <w:style w:type="character" w:customStyle="1" w:styleId="ListLabel90">
    <w:name w:val="ListLabel 90"/>
    <w:qFormat/>
    <w:rPr>
      <w:rFonts w:ascii="Times New Roman" w:hAnsi="Times New Roman" w:cs="Times New Roman"/>
      <w:sz w:val="28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Arial"/>
      <w:sz w:val="28"/>
    </w:rPr>
  </w:style>
  <w:style w:type="character" w:customStyle="1" w:styleId="ListLabel100">
    <w:name w:val="ListLabel 100"/>
    <w:qFormat/>
    <w:rPr>
      <w:rFonts w:cs="Times New Roman"/>
      <w:sz w:val="28"/>
    </w:rPr>
  </w:style>
  <w:style w:type="character" w:customStyle="1" w:styleId="ListLabel101">
    <w:name w:val="ListLabel 101"/>
    <w:qFormat/>
    <w:rPr>
      <w:rFonts w:ascii="Times New Roman" w:hAnsi="Times New Roman" w:cs="Times New Roman"/>
      <w:sz w:val="28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Arial"/>
      <w:sz w:val="28"/>
    </w:rPr>
  </w:style>
  <w:style w:type="character" w:customStyle="1" w:styleId="ListLabel111">
    <w:name w:val="ListLabel 111"/>
    <w:qFormat/>
    <w:rPr>
      <w:rFonts w:cs="Times New Roman"/>
      <w:sz w:val="28"/>
    </w:rPr>
  </w:style>
  <w:style w:type="character" w:customStyle="1" w:styleId="ListLabel112">
    <w:name w:val="ListLabel 112"/>
    <w:qFormat/>
    <w:rPr>
      <w:rFonts w:ascii="Times New Roman" w:hAnsi="Times New Roman" w:cs="Times New Roman"/>
      <w:sz w:val="28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paragraph" w:customStyle="1" w:styleId="14">
    <w:name w:val="Заголовок1"/>
    <w:basedOn w:val="a"/>
    <w:next w:val="af2"/>
    <w:qFormat/>
    <w:pPr>
      <w:keepNext/>
      <w:spacing w:before="240" w:after="120"/>
    </w:pPr>
    <w:rPr>
      <w:rFonts w:ascii="Nimbus Sans L" w:eastAsia="DejaVu Sans" w:hAnsi="Nimbus Sans L" w:cs="FreeSans"/>
      <w:sz w:val="28"/>
      <w:szCs w:val="28"/>
    </w:rPr>
  </w:style>
  <w:style w:type="paragraph" w:styleId="af2">
    <w:name w:val="Body Text"/>
    <w:basedOn w:val="a"/>
    <w:pPr>
      <w:spacing w:after="140" w:line="288" w:lineRule="auto"/>
    </w:pPr>
  </w:style>
  <w:style w:type="paragraph" w:styleId="af3">
    <w:name w:val="List"/>
    <w:basedOn w:val="af2"/>
    <w:rPr>
      <w:rFonts w:cs="FreeSans"/>
    </w:rPr>
  </w:style>
  <w:style w:type="paragraph" w:customStyle="1" w:styleId="15">
    <w:name w:val="Название объекта1"/>
    <w:basedOn w:val="a"/>
    <w:qFormat/>
    <w:pPr>
      <w:spacing w:before="120" w:after="120"/>
    </w:pPr>
    <w:rPr>
      <w:rFonts w:cs="FreeSans"/>
      <w:i/>
      <w:iCs/>
      <w:sz w:val="24"/>
      <w:szCs w:val="24"/>
    </w:rPr>
  </w:style>
  <w:style w:type="paragraph" w:styleId="af4">
    <w:name w:val="index heading"/>
    <w:basedOn w:val="a"/>
    <w:qFormat/>
    <w:rPr>
      <w:rFonts w:cs="FreeSans"/>
    </w:rPr>
  </w:style>
  <w:style w:type="paragraph" w:customStyle="1" w:styleId="16">
    <w:name w:val="Название объекта1"/>
    <w:basedOn w:val="a"/>
    <w:qFormat/>
    <w:pPr>
      <w:spacing w:before="120" w:after="120"/>
    </w:pPr>
    <w:rPr>
      <w:rFonts w:cs="FreeSans"/>
      <w:i/>
      <w:iCs/>
      <w:sz w:val="24"/>
      <w:szCs w:val="24"/>
    </w:rPr>
  </w:style>
  <w:style w:type="paragraph" w:styleId="af5">
    <w:name w:val="No Spacing"/>
    <w:uiPriority w:val="1"/>
    <w:qFormat/>
    <w:rPr>
      <w:color w:val="00000A"/>
      <w:sz w:val="22"/>
      <w:lang w:eastAsia="en-US"/>
    </w:rPr>
  </w:style>
  <w:style w:type="paragraph" w:customStyle="1" w:styleId="17">
    <w:name w:val="Абзац списка1"/>
    <w:basedOn w:val="a"/>
    <w:qFormat/>
    <w:pPr>
      <w:widowControl/>
      <w:spacing w:after="200" w:line="276" w:lineRule="auto"/>
      <w:ind w:left="720"/>
    </w:pPr>
    <w:rPr>
      <w:rFonts w:ascii="Calibri" w:hAnsi="Calibri" w:cs="Calibri"/>
      <w:sz w:val="22"/>
      <w:lang w:eastAsia="ar-SA"/>
    </w:rPr>
  </w:style>
  <w:style w:type="paragraph" w:customStyle="1" w:styleId="Default">
    <w:name w:val="Default"/>
    <w:qFormat/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styleId="af6">
    <w:name w:val="Normal (Web)"/>
    <w:basedOn w:val="a"/>
    <w:qFormat/>
    <w:pPr>
      <w:spacing w:before="280" w:after="280"/>
    </w:pPr>
  </w:style>
  <w:style w:type="paragraph" w:customStyle="1" w:styleId="WW-">
    <w:name w:val="WW-Базовый"/>
    <w:qFormat/>
    <w:pPr>
      <w:tabs>
        <w:tab w:val="left" w:pos="709"/>
      </w:tabs>
      <w:spacing w:after="200" w:line="276" w:lineRule="atLeast"/>
    </w:pPr>
    <w:rPr>
      <w:rFonts w:eastAsia="Arial" w:cs="Calibri"/>
      <w:color w:val="00000A"/>
      <w:sz w:val="22"/>
      <w:lang w:eastAsia="ar-SA"/>
    </w:rPr>
  </w:style>
  <w:style w:type="paragraph" w:customStyle="1" w:styleId="26">
    <w:name w:val="Абзац списка2"/>
    <w:basedOn w:val="a"/>
    <w:qFormat/>
    <w:pPr>
      <w:widowControl/>
      <w:spacing w:after="200" w:line="276" w:lineRule="auto"/>
      <w:ind w:left="720"/>
    </w:pPr>
    <w:rPr>
      <w:rFonts w:ascii="Calibri" w:hAnsi="Calibri" w:cs="Calibri"/>
      <w:sz w:val="22"/>
      <w:lang w:eastAsia="ar-SA"/>
    </w:rPr>
  </w:style>
  <w:style w:type="paragraph" w:customStyle="1" w:styleId="18">
    <w:name w:val="Верхний колонтитул1"/>
    <w:basedOn w:val="a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customStyle="1" w:styleId="19">
    <w:name w:val="Нижний колонтитул1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1a">
    <w:name w:val="Текст1"/>
    <w:basedOn w:val="a"/>
    <w:qFormat/>
    <w:pPr>
      <w:widowControl/>
    </w:pPr>
    <w:rPr>
      <w:rFonts w:ascii="Courier New" w:hAnsi="Courier New" w:cs="Courier New"/>
      <w:lang w:eastAsia="ar-SA"/>
    </w:rPr>
  </w:style>
  <w:style w:type="paragraph" w:customStyle="1" w:styleId="34">
    <w:name w:val="Абзац списка3"/>
    <w:basedOn w:val="a"/>
    <w:qFormat/>
    <w:pPr>
      <w:widowControl/>
      <w:spacing w:after="200" w:line="276" w:lineRule="auto"/>
      <w:ind w:left="720"/>
    </w:pPr>
    <w:rPr>
      <w:rFonts w:ascii="Calibri" w:hAnsi="Calibri" w:cs="Calibri"/>
      <w:sz w:val="22"/>
      <w:lang w:eastAsia="ar-SA"/>
    </w:rPr>
  </w:style>
  <w:style w:type="paragraph" w:customStyle="1" w:styleId="1b">
    <w:name w:val="Без интервала1"/>
    <w:qFormat/>
    <w:rPr>
      <w:rFonts w:eastAsia="Arial" w:cs="Calibri"/>
      <w:color w:val="00000A"/>
      <w:sz w:val="22"/>
      <w:lang w:eastAsia="ar-SA"/>
    </w:rPr>
  </w:style>
  <w:style w:type="paragraph" w:customStyle="1" w:styleId="27">
    <w:name w:val="Без интервала2"/>
    <w:qFormat/>
    <w:rPr>
      <w:rFonts w:eastAsia="Arial" w:cs="Calibri"/>
      <w:color w:val="00000A"/>
      <w:sz w:val="22"/>
      <w:lang w:eastAsia="ar-SA"/>
    </w:rPr>
  </w:style>
  <w:style w:type="paragraph" w:customStyle="1" w:styleId="43">
    <w:name w:val="Абзац списка4"/>
    <w:basedOn w:val="a"/>
    <w:qFormat/>
    <w:pPr>
      <w:widowControl/>
      <w:spacing w:after="200" w:line="276" w:lineRule="auto"/>
      <w:ind w:left="720"/>
    </w:pPr>
    <w:rPr>
      <w:rFonts w:ascii="Calibri" w:hAnsi="Calibri" w:cs="Calibri"/>
      <w:sz w:val="22"/>
      <w:lang w:eastAsia="ar-SA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8">
    <w:name w:val="Содержимое таблицы"/>
    <w:basedOn w:val="a"/>
    <w:qFormat/>
  </w:style>
  <w:style w:type="paragraph" w:customStyle="1" w:styleId="af9">
    <w:name w:val="Заголовок таблицы"/>
    <w:basedOn w:val="af8"/>
    <w:qFormat/>
  </w:style>
  <w:style w:type="paragraph" w:customStyle="1" w:styleId="1c">
    <w:name w:val="Оглавление1"/>
    <w:basedOn w:val="a"/>
    <w:qFormat/>
    <w:rPr>
      <w:rFonts w:ascii="Arial" w:hAnsi="Arial" w:cs="Calibri"/>
      <w:sz w:val="31"/>
      <w:szCs w:val="31"/>
      <w:shd w:val="clear" w:color="auto" w:fill="FFFFFF"/>
      <w:lang w:eastAsia="ar-SA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  <w:rPr>
      <w:rFonts w:cs="Calibri"/>
      <w:sz w:val="28"/>
      <w:szCs w:val="28"/>
      <w:lang w:eastAsia="ar-SA"/>
    </w:rPr>
  </w:style>
  <w:style w:type="paragraph" w:customStyle="1" w:styleId="western">
    <w:name w:val="western"/>
    <w:basedOn w:val="a"/>
    <w:qFormat/>
    <w:pPr>
      <w:spacing w:beforeAutospacing="1" w:afterAutospacing="1"/>
    </w:pPr>
  </w:style>
  <w:style w:type="paragraph" w:customStyle="1" w:styleId="frame-contents-western">
    <w:name w:val="frame-contents-western"/>
    <w:basedOn w:val="a"/>
    <w:qFormat/>
    <w:pPr>
      <w:spacing w:beforeAutospacing="1" w:afterAutospacing="1"/>
    </w:pPr>
  </w:style>
  <w:style w:type="paragraph" w:customStyle="1" w:styleId="23">
    <w:name w:val="Нижний колонтитул2"/>
    <w:basedOn w:val="a"/>
    <w:link w:val="CaptionChar"/>
  </w:style>
  <w:style w:type="paragraph" w:customStyle="1" w:styleId="33">
    <w:name w:val="Основной текст (3)"/>
    <w:link w:val="ListLabel45"/>
    <w:pPr>
      <w:widowControl w:val="0"/>
      <w:shd w:val="clear" w:color="auto" w:fill="FFFFFF"/>
      <w:spacing w:before="900" w:line="0" w:lineRule="atLeast"/>
      <w:jc w:val="both"/>
    </w:pPr>
    <w:rPr>
      <w:rFonts w:ascii="Times New Roman" w:eastAsia="Times New Roman" w:hAnsi="Times New Roman"/>
      <w:i/>
      <w:i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-rog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3969</Words>
  <Characters>22627</Characters>
  <Application>Microsoft Office Word</Application>
  <DocSecurity>0</DocSecurity>
  <Lines>188</Lines>
  <Paragraphs>53</Paragraphs>
  <ScaleCrop>false</ScaleCrop>
  <Company>Org</Company>
  <LinksUpToDate>false</LinksUpToDate>
  <CharactersWithSpaces>26543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dc:description/>
  <cp:lastModifiedBy>MM</cp:lastModifiedBy>
  <cp:revision>42</cp:revision>
  <dcterms:created xsi:type="dcterms:W3CDTF">2019-10-06T16:40:00Z</dcterms:created>
  <dcterms:modified xsi:type="dcterms:W3CDTF">2023-09-20T17:33:00Z</dcterms:modified>
  <dc:language>ru-RU</dc:language>
</cp:coreProperties>
</file>