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7" w:type="dxa"/>
        <w:tblInd w:w="-4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7"/>
        <w:gridCol w:w="3260"/>
        <w:gridCol w:w="3290"/>
      </w:tblGrid>
      <w:tr w:rsidR="006F5147">
        <w:tc>
          <w:tcPr>
            <w:tcW w:w="3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F5147" w:rsidRDefault="006F5147" w:rsidP="006F5147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</w:t>
            </w:r>
          </w:p>
          <w:p w:rsidR="006F5147" w:rsidRDefault="006F5147" w:rsidP="006F5147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управляющего совета МБОУ «Роговатовская СОШ с УИОП»</w:t>
            </w:r>
          </w:p>
          <w:p w:rsidR="006F5147" w:rsidRDefault="006F5147" w:rsidP="006F5147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26 июня 2023г.</w:t>
            </w:r>
          </w:p>
          <w:p w:rsidR="006F5147" w:rsidRPr="007E263E" w:rsidRDefault="006F5147" w:rsidP="006F5147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F5147" w:rsidRDefault="006F5147" w:rsidP="006F5147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</w:p>
          <w:p w:rsidR="006F5147" w:rsidRDefault="006F5147" w:rsidP="006F5147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совете МБОУ «Роговатовская СОШ с УИОП»</w:t>
            </w:r>
          </w:p>
          <w:p w:rsidR="006F5147" w:rsidRDefault="006F5147" w:rsidP="006F5147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6F5147" w:rsidRDefault="006F5147" w:rsidP="006F5147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«26» июня 2023г.</w:t>
            </w:r>
          </w:p>
          <w:p w:rsidR="006F5147" w:rsidRDefault="006F5147" w:rsidP="006F5147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№11</w:t>
            </w:r>
          </w:p>
        </w:tc>
        <w:tc>
          <w:tcPr>
            <w:tcW w:w="3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F5147" w:rsidRDefault="006F5147" w:rsidP="006F5147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Утвержден:</w:t>
            </w:r>
          </w:p>
          <w:p w:rsidR="006F5147" w:rsidRDefault="006F5147" w:rsidP="006F5147">
            <w:pPr>
              <w:pStyle w:val="WW-"/>
              <w:pBdr>
                <w:bottom w:val="single" w:sz="8" w:space="0" w:color="000080"/>
              </w:pBd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«Роговатовская СОШ с УИОП»</w:t>
            </w:r>
          </w:p>
          <w:p w:rsidR="006F5147" w:rsidRDefault="006F5147" w:rsidP="006F5147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В.В. Прасолова</w:t>
            </w:r>
          </w:p>
          <w:p w:rsidR="006F5147" w:rsidRDefault="006F5147" w:rsidP="006F5147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«26» июня 2023г.</w:t>
            </w:r>
          </w:p>
          <w:p w:rsidR="006F5147" w:rsidRDefault="006F5147" w:rsidP="006F5147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97</w:t>
            </w:r>
          </w:p>
          <w:p w:rsidR="006F5147" w:rsidRPr="007E263E" w:rsidRDefault="006F5147" w:rsidP="006F5147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2C7" w:rsidRDefault="00587E85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ООО </w:t>
      </w:r>
    </w:p>
    <w:p w:rsidR="008A32C7" w:rsidRDefault="00587E85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РОГОВАТОВСКАЯ ШКОЛА С УГЛУБЛЁННЫМ ИЗУЧЕНИЕМ ОТДЕЛЬНЫХ ПРЕДМЕТОВ»</w:t>
      </w:r>
      <w:r>
        <w:rPr>
          <w:rFonts w:ascii="Times New Roman" w:hAnsi="Times New Roman"/>
          <w:b/>
          <w:sz w:val="24"/>
          <w:szCs w:val="24"/>
        </w:rPr>
        <w:br/>
      </w:r>
    </w:p>
    <w:p w:rsidR="008A32C7" w:rsidRDefault="00C14E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587E8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147" w:rsidRDefault="006F51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147" w:rsidRDefault="006F51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147" w:rsidRDefault="006F51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147" w:rsidRDefault="006F51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147" w:rsidRDefault="006F51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147" w:rsidRDefault="006F51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147" w:rsidRDefault="006F51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147" w:rsidRDefault="006F51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8A32C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2C7" w:rsidRDefault="006F514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Роговатое</w:t>
      </w:r>
    </w:p>
    <w:p w:rsidR="008A32C7" w:rsidRPr="006F5147" w:rsidRDefault="006F5147" w:rsidP="006F5147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8A32C7" w:rsidRDefault="00587E85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  <w:r>
        <w:rPr>
          <w:rFonts w:eastAsia="DejaVu Sans"/>
          <w:b/>
          <w:color w:val="00000A"/>
          <w:sz w:val="24"/>
          <w:szCs w:val="24"/>
        </w:rPr>
        <w:lastRenderedPageBreak/>
        <w:t>Режим работы ООО</w:t>
      </w:r>
    </w:p>
    <w:p w:rsidR="008A32C7" w:rsidRDefault="00587E85">
      <w:pPr>
        <w:tabs>
          <w:tab w:val="left" w:pos="709"/>
        </w:tabs>
        <w:jc w:val="center"/>
        <w:rPr>
          <w:rFonts w:eastAsia="DejaVu Sans"/>
          <w:color w:val="00000A"/>
          <w:sz w:val="24"/>
          <w:szCs w:val="24"/>
        </w:rPr>
      </w:pPr>
      <w:r>
        <w:rPr>
          <w:rFonts w:eastAsia="DejaVu Sans"/>
          <w:b/>
          <w:color w:val="00000A"/>
          <w:sz w:val="24"/>
          <w:szCs w:val="24"/>
        </w:rPr>
        <w:t>муниципального бюджетного общеобразовательного учреждения «Средняя общеобразовательная Роговатовская школа с углублённым изучен</w:t>
      </w:r>
      <w:r w:rsidR="00C14E47">
        <w:rPr>
          <w:rFonts w:eastAsia="DejaVu Sans"/>
          <w:b/>
          <w:color w:val="00000A"/>
          <w:sz w:val="24"/>
          <w:szCs w:val="24"/>
        </w:rPr>
        <w:t>ием отдельных предметов» на 2023-2024</w:t>
      </w:r>
      <w:r>
        <w:rPr>
          <w:rFonts w:eastAsia="DejaVu Sans"/>
          <w:b/>
          <w:color w:val="00000A"/>
          <w:sz w:val="24"/>
          <w:szCs w:val="24"/>
        </w:rPr>
        <w:t xml:space="preserve"> учебный год</w:t>
      </w:r>
    </w:p>
    <w:p w:rsidR="008A32C7" w:rsidRDefault="008A32C7">
      <w:pPr>
        <w:tabs>
          <w:tab w:val="left" w:pos="709"/>
        </w:tabs>
        <w:rPr>
          <w:rFonts w:eastAsia="DejaVu Sans"/>
          <w:color w:val="00000A"/>
          <w:sz w:val="24"/>
          <w:szCs w:val="24"/>
        </w:rPr>
      </w:pPr>
    </w:p>
    <w:p w:rsidR="006F5147" w:rsidRDefault="006F5147">
      <w:pPr>
        <w:shd w:val="clear" w:color="auto" w:fill="FFFFFF"/>
        <w:ind w:left="-284" w:firstLine="284"/>
        <w:jc w:val="both"/>
        <w:rPr>
          <w:sz w:val="24"/>
          <w:szCs w:val="24"/>
        </w:rPr>
      </w:pPr>
      <w:r w:rsidRPr="00A47FB4">
        <w:rPr>
          <w:sz w:val="24"/>
          <w:szCs w:val="24"/>
        </w:rPr>
        <w:t xml:space="preserve">Режим работы школы составлен на основе требований к режиму образовательной деятельности определенных  </w:t>
      </w:r>
      <w:r w:rsidRPr="006F5147">
        <w:rPr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(срок действия до 01.01.2027)», Постановлением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A32C7" w:rsidRDefault="006F5147">
      <w:pPr>
        <w:shd w:val="clear" w:color="auto" w:fill="FFFFFF"/>
        <w:ind w:left="-284" w:firstLine="284"/>
        <w:jc w:val="both"/>
        <w:rPr>
          <w:sz w:val="24"/>
          <w:szCs w:val="24"/>
        </w:rPr>
      </w:pPr>
      <w:r w:rsidRPr="00A47FB4">
        <w:rPr>
          <w:sz w:val="26"/>
          <w:szCs w:val="26"/>
        </w:rPr>
        <w:t xml:space="preserve"> </w:t>
      </w:r>
      <w:r w:rsidR="00587E85">
        <w:rPr>
          <w:sz w:val="24"/>
          <w:szCs w:val="24"/>
        </w:rPr>
        <w:t>В МБОУ «Средняя общеобразовательная Роговатовская школа с углубленным изучением отдельных предметов» на уровн</w:t>
      </w:r>
      <w:r w:rsidR="00C14E47">
        <w:rPr>
          <w:sz w:val="24"/>
          <w:szCs w:val="24"/>
        </w:rPr>
        <w:t>е основного общего образования 6</w:t>
      </w:r>
      <w:r w:rsidR="00587E85">
        <w:rPr>
          <w:sz w:val="24"/>
          <w:szCs w:val="24"/>
        </w:rPr>
        <w:t xml:space="preserve"> классов </w:t>
      </w:r>
      <w:r w:rsidR="000F1B3C">
        <w:rPr>
          <w:sz w:val="24"/>
          <w:szCs w:val="24"/>
        </w:rPr>
        <w:t>комплектов с</w:t>
      </w:r>
      <w:r w:rsidR="00587E85">
        <w:rPr>
          <w:sz w:val="24"/>
          <w:szCs w:val="24"/>
        </w:rPr>
        <w:t xml:space="preserve"> наполняемостью:  </w:t>
      </w:r>
    </w:p>
    <w:p w:rsidR="008A32C7" w:rsidRDefault="008A32C7">
      <w:pPr>
        <w:shd w:val="clear" w:color="auto" w:fill="FFFFFF"/>
        <w:ind w:left="-284" w:firstLine="284"/>
        <w:jc w:val="both"/>
        <w:rPr>
          <w:sz w:val="24"/>
          <w:szCs w:val="24"/>
        </w:rPr>
      </w:pPr>
    </w:p>
    <w:tbl>
      <w:tblPr>
        <w:tblW w:w="623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990"/>
      </w:tblGrid>
      <w:tr w:rsidR="008A32C7">
        <w:tc>
          <w:tcPr>
            <w:tcW w:w="2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i/>
                <w:color w:val="00000A"/>
                <w:sz w:val="24"/>
                <w:szCs w:val="24"/>
              </w:rPr>
              <w:t>5</w:t>
            </w:r>
            <w:r>
              <w:rPr>
                <w:rFonts w:eastAsia="DejaVu Sans"/>
                <w:color w:val="00000A"/>
                <w:sz w:val="24"/>
                <w:szCs w:val="24"/>
              </w:rPr>
              <w:t xml:space="preserve"> классов- комплектов</w:t>
            </w:r>
          </w:p>
        </w:tc>
        <w:tc>
          <w:tcPr>
            <w:tcW w:w="3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Кол-во классов комплектов</w:t>
            </w:r>
          </w:p>
          <w:p w:rsidR="008A32C7" w:rsidRDefault="00587E85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(в них учащихся</w:t>
            </w:r>
          </w:p>
        </w:tc>
      </w:tr>
      <w:tr w:rsidR="008A32C7">
        <w:tc>
          <w:tcPr>
            <w:tcW w:w="2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5 классов</w:t>
            </w:r>
          </w:p>
        </w:tc>
        <w:tc>
          <w:tcPr>
            <w:tcW w:w="3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C14E47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 – (2</w:t>
            </w:r>
            <w:r w:rsidR="00587E85">
              <w:rPr>
                <w:rFonts w:eastAsia="DejaVu Sans"/>
                <w:color w:val="00000A"/>
                <w:sz w:val="24"/>
                <w:szCs w:val="24"/>
              </w:rPr>
              <w:t>4)</w:t>
            </w:r>
          </w:p>
        </w:tc>
      </w:tr>
      <w:tr w:rsidR="008A32C7">
        <w:tc>
          <w:tcPr>
            <w:tcW w:w="2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6 классов</w:t>
            </w:r>
          </w:p>
        </w:tc>
        <w:tc>
          <w:tcPr>
            <w:tcW w:w="3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C14E47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 – (1</w:t>
            </w:r>
            <w:r w:rsidR="00587E85">
              <w:rPr>
                <w:rFonts w:eastAsia="DejaVu Sans"/>
                <w:color w:val="00000A"/>
                <w:sz w:val="24"/>
                <w:szCs w:val="24"/>
              </w:rPr>
              <w:t>3)</w:t>
            </w:r>
          </w:p>
        </w:tc>
      </w:tr>
      <w:tr w:rsidR="008A32C7">
        <w:tc>
          <w:tcPr>
            <w:tcW w:w="2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7 классов</w:t>
            </w:r>
          </w:p>
        </w:tc>
        <w:tc>
          <w:tcPr>
            <w:tcW w:w="3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C14E47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</w:t>
            </w:r>
            <w:r w:rsidR="00587E85">
              <w:rPr>
                <w:rFonts w:eastAsia="DejaVu Sans"/>
                <w:color w:val="00000A"/>
                <w:sz w:val="24"/>
                <w:szCs w:val="24"/>
              </w:rPr>
              <w:t xml:space="preserve"> – (23)</w:t>
            </w:r>
          </w:p>
        </w:tc>
      </w:tr>
      <w:tr w:rsidR="008A32C7">
        <w:tc>
          <w:tcPr>
            <w:tcW w:w="2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8 классов</w:t>
            </w:r>
          </w:p>
        </w:tc>
        <w:tc>
          <w:tcPr>
            <w:tcW w:w="3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C14E47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 – (22</w:t>
            </w:r>
            <w:r w:rsidR="00587E85">
              <w:rPr>
                <w:rFonts w:eastAsia="DejaVu Sans"/>
                <w:color w:val="00000A"/>
                <w:sz w:val="24"/>
                <w:szCs w:val="24"/>
              </w:rPr>
              <w:t>)</w:t>
            </w:r>
          </w:p>
        </w:tc>
      </w:tr>
      <w:tr w:rsidR="008A32C7">
        <w:tc>
          <w:tcPr>
            <w:tcW w:w="2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9 классов</w:t>
            </w:r>
          </w:p>
        </w:tc>
        <w:tc>
          <w:tcPr>
            <w:tcW w:w="3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C14E47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2 – (26</w:t>
            </w:r>
            <w:r w:rsidR="00587E85">
              <w:rPr>
                <w:rFonts w:eastAsia="DejaVu Sans"/>
                <w:color w:val="00000A"/>
                <w:sz w:val="24"/>
                <w:szCs w:val="24"/>
              </w:rPr>
              <w:t>)</w:t>
            </w:r>
          </w:p>
        </w:tc>
      </w:tr>
      <w:tr w:rsidR="008A32C7">
        <w:tc>
          <w:tcPr>
            <w:tcW w:w="2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tabs>
                <w:tab w:val="left" w:pos="709"/>
              </w:tabs>
              <w:jc w:val="center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3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C14E47">
            <w:pPr>
              <w:tabs>
                <w:tab w:val="left" w:pos="709"/>
              </w:tabs>
              <w:ind w:left="720"/>
              <w:rPr>
                <w:rFonts w:eastAsia="DejaVu Sans"/>
                <w:color w:val="00000A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 xml:space="preserve">               6– (108</w:t>
            </w:r>
            <w:r w:rsidR="00587E85">
              <w:rPr>
                <w:rFonts w:eastAsia="DejaVu Sans"/>
                <w:color w:val="00000A"/>
                <w:sz w:val="24"/>
                <w:szCs w:val="24"/>
              </w:rPr>
              <w:t>)</w:t>
            </w:r>
          </w:p>
        </w:tc>
      </w:tr>
    </w:tbl>
    <w:p w:rsidR="008A32C7" w:rsidRDefault="008A32C7">
      <w:pPr>
        <w:shd w:val="clear" w:color="auto" w:fill="FFFFFF"/>
        <w:jc w:val="both"/>
        <w:rPr>
          <w:sz w:val="24"/>
          <w:szCs w:val="24"/>
        </w:rPr>
      </w:pPr>
    </w:p>
    <w:p w:rsidR="008A32C7" w:rsidRDefault="00587E85">
      <w:pPr>
        <w:shd w:val="clear" w:color="auto" w:fill="FFFFFF"/>
        <w:ind w:left="-284" w:firstLine="284"/>
        <w:jc w:val="both"/>
        <w:rPr>
          <w:rFonts w:eastAsia="Calibri"/>
        </w:rPr>
      </w:pPr>
      <w:r>
        <w:rPr>
          <w:sz w:val="24"/>
          <w:szCs w:val="24"/>
        </w:rPr>
        <w:t xml:space="preserve">  Занятия в школе проводятся в первую смену, начало занятий с 8 часов 30 минут. Для детей, проживающих на расстоянии более чем 2,5 километра, организован подвоз в школу и из школы. Подвоз осуществляется двумя оборудованными для перевозки детей автобусами. </w:t>
      </w:r>
    </w:p>
    <w:p w:rsidR="008A32C7" w:rsidRPr="006F5147" w:rsidRDefault="00587E85">
      <w:pPr>
        <w:tabs>
          <w:tab w:val="left" w:pos="7797"/>
        </w:tabs>
        <w:ind w:left="-284"/>
        <w:jc w:val="both"/>
        <w:rPr>
          <w:sz w:val="24"/>
          <w:szCs w:val="24"/>
        </w:rPr>
      </w:pPr>
      <w:r>
        <w:rPr>
          <w:rFonts w:eastAsia="Calibri"/>
        </w:rPr>
        <w:t xml:space="preserve">     </w:t>
      </w:r>
      <w:r w:rsidRPr="006F5147">
        <w:rPr>
          <w:rFonts w:eastAsia="Calibri"/>
          <w:sz w:val="24"/>
          <w:szCs w:val="24"/>
        </w:rPr>
        <w:t xml:space="preserve">Продолжительность учебного года на уровне </w:t>
      </w:r>
      <w:r w:rsidR="006F5147" w:rsidRPr="006F5147">
        <w:rPr>
          <w:rFonts w:eastAsia="Calibri"/>
          <w:sz w:val="24"/>
          <w:szCs w:val="24"/>
        </w:rPr>
        <w:t>основного общего</w:t>
      </w:r>
      <w:r w:rsidRPr="006F5147">
        <w:rPr>
          <w:rFonts w:eastAsia="Calibri"/>
          <w:sz w:val="24"/>
          <w:szCs w:val="24"/>
        </w:rPr>
        <w:t xml:space="preserve"> </w:t>
      </w:r>
      <w:r w:rsidR="006F5147" w:rsidRPr="006F5147">
        <w:rPr>
          <w:rFonts w:eastAsia="Calibri"/>
          <w:sz w:val="24"/>
          <w:szCs w:val="24"/>
        </w:rPr>
        <w:t>образования МБОУ</w:t>
      </w:r>
      <w:r w:rsidRPr="006F5147">
        <w:rPr>
          <w:rFonts w:eastAsia="Calibri"/>
          <w:sz w:val="24"/>
          <w:szCs w:val="24"/>
        </w:rPr>
        <w:t xml:space="preserve"> «Средняя общеобразовательная Роговатовская школа с углубленным изучением отдельных </w:t>
      </w:r>
      <w:r w:rsidR="006F5147" w:rsidRPr="006F5147">
        <w:rPr>
          <w:rFonts w:eastAsia="Calibri"/>
          <w:sz w:val="24"/>
          <w:szCs w:val="24"/>
        </w:rPr>
        <w:t>предметов» составляет</w:t>
      </w:r>
      <w:r w:rsidRPr="006F5147">
        <w:rPr>
          <w:rFonts w:eastAsia="Calibri"/>
          <w:sz w:val="24"/>
          <w:szCs w:val="24"/>
        </w:rPr>
        <w:t xml:space="preserve">: </w:t>
      </w:r>
      <w:r w:rsidR="00C14E47" w:rsidRPr="006F5147">
        <w:rPr>
          <w:rFonts w:eastAsia="Calibri"/>
          <w:sz w:val="24"/>
          <w:szCs w:val="24"/>
        </w:rPr>
        <w:t>5 -9 классы – 34 недели.</w:t>
      </w:r>
    </w:p>
    <w:p w:rsidR="008A32C7" w:rsidRDefault="00587E85">
      <w:pPr>
        <w:ind w:left="-284" w:firstLine="284"/>
        <w:jc w:val="both"/>
      </w:pPr>
      <w:r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- не менее 8 недель.  </w:t>
      </w:r>
    </w:p>
    <w:p w:rsidR="008A32C7" w:rsidRDefault="00587E85">
      <w:pPr>
        <w:ind w:firstLine="567"/>
        <w:jc w:val="both"/>
        <w:rPr>
          <w:sz w:val="24"/>
          <w:szCs w:val="24"/>
        </w:rPr>
      </w:pPr>
      <w:r>
        <w:t>Продолжительность урока в 5-</w:t>
      </w:r>
      <w:r w:rsidR="000F1B3C">
        <w:t>9 классах</w:t>
      </w:r>
      <w:r>
        <w:t xml:space="preserve"> </w:t>
      </w:r>
      <w:r w:rsidR="000F1B3C">
        <w:t>составляет 45</w:t>
      </w:r>
      <w:r>
        <w:t xml:space="preserve"> минут.</w:t>
      </w:r>
    </w:p>
    <w:p w:rsidR="008A32C7" w:rsidRDefault="00587E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перемен между уроками составляет   10 минут, большой перемены (после 2 или 3 уроков) – 20 минут.  </w:t>
      </w:r>
    </w:p>
    <w:p w:rsidR="008A32C7" w:rsidRDefault="00587E85">
      <w:pPr>
        <w:ind w:left="-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5-й   </w:t>
      </w:r>
      <w:r w:rsidR="000F1B3C">
        <w:rPr>
          <w:sz w:val="24"/>
          <w:szCs w:val="24"/>
        </w:rPr>
        <w:t>класс занимается</w:t>
      </w:r>
      <w:r>
        <w:rPr>
          <w:sz w:val="24"/>
          <w:szCs w:val="24"/>
        </w:rPr>
        <w:t xml:space="preserve"> по 5 - дневной рабочей неделе с максимально допустимой аудиторной недельной нагрузки нагрузкой 29 часов.</w:t>
      </w:r>
    </w:p>
    <w:p w:rsidR="008A32C7" w:rsidRDefault="00587E8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6-й   </w:t>
      </w:r>
      <w:r w:rsidR="000F1B3C">
        <w:rPr>
          <w:sz w:val="24"/>
          <w:szCs w:val="24"/>
        </w:rPr>
        <w:t>класс занимается</w:t>
      </w:r>
      <w:r>
        <w:rPr>
          <w:sz w:val="24"/>
          <w:szCs w:val="24"/>
        </w:rPr>
        <w:t xml:space="preserve"> по 5 - дневной рабочей неделе с максимально допустимой аудиторной недельной нагрузки нагрузкой 30 часов.</w:t>
      </w:r>
    </w:p>
    <w:p w:rsidR="008A32C7" w:rsidRDefault="00587E8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7-й   </w:t>
      </w:r>
      <w:r w:rsidR="000F1B3C">
        <w:rPr>
          <w:sz w:val="24"/>
          <w:szCs w:val="24"/>
        </w:rPr>
        <w:t>класс занимается</w:t>
      </w:r>
      <w:r>
        <w:rPr>
          <w:sz w:val="24"/>
          <w:szCs w:val="24"/>
        </w:rPr>
        <w:t xml:space="preserve"> по 5 - дневной рабочей неделе с максимально допустимой аудиторной недельной нагрузки нагрузкой 32 часа.</w:t>
      </w:r>
    </w:p>
    <w:p w:rsidR="008A32C7" w:rsidRDefault="00587E85">
      <w:pPr>
        <w:ind w:left="-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8-й   </w:t>
      </w:r>
      <w:r w:rsidR="000F1B3C">
        <w:rPr>
          <w:sz w:val="24"/>
          <w:szCs w:val="24"/>
        </w:rPr>
        <w:t>класс занимается</w:t>
      </w:r>
      <w:r>
        <w:rPr>
          <w:sz w:val="24"/>
          <w:szCs w:val="24"/>
        </w:rPr>
        <w:t xml:space="preserve"> по 5 - дневной рабочей неделе с максимально допустимой аудиторной недельной нагрузки нагрузкой 33 часа.</w:t>
      </w:r>
      <w:r>
        <w:rPr>
          <w:color w:val="FF0000"/>
          <w:sz w:val="24"/>
          <w:szCs w:val="24"/>
        </w:rPr>
        <w:tab/>
      </w:r>
    </w:p>
    <w:p w:rsidR="008A32C7" w:rsidRDefault="000F1B3C">
      <w:pPr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9-й   классы  занимаю</w:t>
      </w:r>
      <w:r w:rsidR="00587E85">
        <w:rPr>
          <w:sz w:val="24"/>
          <w:szCs w:val="24"/>
        </w:rPr>
        <w:t>тся по 5 - дневной рабочей неделе с максимально допустимой аудиторной недельной нагрузки нагрузкой 33 часа.</w:t>
      </w:r>
      <w:r w:rsidR="00587E85">
        <w:rPr>
          <w:color w:val="FF0000"/>
          <w:sz w:val="24"/>
          <w:szCs w:val="24"/>
        </w:rPr>
        <w:tab/>
      </w:r>
    </w:p>
    <w:p w:rsidR="008A32C7" w:rsidRDefault="00587E85">
      <w:pPr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нагрузки в течение дня не должен превышать:</w:t>
      </w:r>
    </w:p>
    <w:p w:rsidR="008A32C7" w:rsidRDefault="00587E85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обучающихся 5  -  7 классов - не более 7 уроков; </w:t>
      </w:r>
    </w:p>
    <w:p w:rsidR="008A32C7" w:rsidRDefault="00587E85">
      <w:pPr>
        <w:ind w:left="-284" w:firstLine="71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для обучающихся 8  -  9 классов - не более 8 уроков.</w:t>
      </w:r>
    </w:p>
    <w:p w:rsidR="008A32C7" w:rsidRDefault="008A32C7">
      <w:pPr>
        <w:jc w:val="both"/>
        <w:rPr>
          <w:color w:val="FF0000"/>
          <w:sz w:val="24"/>
          <w:szCs w:val="24"/>
        </w:rPr>
      </w:pPr>
    </w:p>
    <w:p w:rsidR="008A32C7" w:rsidRDefault="00587E85">
      <w:pPr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 целью профилактики утомления, нарушения осанки и зрения </w:t>
      </w:r>
      <w:r w:rsidR="006F5147">
        <w:rPr>
          <w:sz w:val="24"/>
          <w:szCs w:val="24"/>
        </w:rPr>
        <w:t>обучающихся на</w:t>
      </w:r>
      <w:r>
        <w:rPr>
          <w:sz w:val="24"/>
          <w:szCs w:val="24"/>
        </w:rPr>
        <w:t xml:space="preserve"> </w:t>
      </w:r>
      <w:r w:rsidR="006F5147">
        <w:rPr>
          <w:sz w:val="24"/>
          <w:szCs w:val="24"/>
        </w:rPr>
        <w:t>уроках проводятся</w:t>
      </w:r>
      <w:r>
        <w:rPr>
          <w:sz w:val="24"/>
          <w:szCs w:val="24"/>
        </w:rPr>
        <w:t xml:space="preserve"> физкультминутки и гимнастика для глаз. До начала учебных занятий в каждом классе проводится зарядка. </w:t>
      </w:r>
      <w:r w:rsidR="000F1B3C">
        <w:rPr>
          <w:sz w:val="24"/>
          <w:szCs w:val="24"/>
        </w:rPr>
        <w:t>Организуются подвижные</w:t>
      </w:r>
      <w:r>
        <w:rPr>
          <w:sz w:val="24"/>
          <w:szCs w:val="24"/>
        </w:rPr>
        <w:t xml:space="preserve"> перемены, внеклассные спортивные занятия и соревнования, дни здоровья.</w:t>
      </w:r>
    </w:p>
    <w:p w:rsidR="008A32C7" w:rsidRDefault="00587E8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1B3C">
        <w:rPr>
          <w:sz w:val="24"/>
          <w:szCs w:val="24"/>
        </w:rPr>
        <w:t>Во время</w:t>
      </w:r>
      <w:r>
        <w:rPr>
          <w:sz w:val="24"/>
          <w:szCs w:val="24"/>
        </w:rPr>
        <w:t xml:space="preserve"> урока меняются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</w:t>
      </w:r>
      <w:r w:rsidR="000F1B3C">
        <w:rPr>
          <w:sz w:val="24"/>
          <w:szCs w:val="24"/>
        </w:rPr>
        <w:t>обучающихся (</w:t>
      </w:r>
      <w:r>
        <w:rPr>
          <w:sz w:val="24"/>
          <w:szCs w:val="24"/>
        </w:rPr>
        <w:t xml:space="preserve">чтение с бумажного носителя, письмо, слушание, опрос и т.п.) в 5-9 классах не должна превышать 10-15 минут.  </w:t>
      </w:r>
    </w:p>
    <w:p w:rsidR="008A32C7" w:rsidRDefault="00587E85">
      <w:pPr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удовлетворения биологической потребности в движении не зависимо от возраста обучающихся рекомендуется проводить не менее 3-х уроков физической </w:t>
      </w:r>
      <w:r w:rsidR="000F1B3C">
        <w:rPr>
          <w:sz w:val="24"/>
          <w:szCs w:val="24"/>
        </w:rPr>
        <w:t>культуры в</w:t>
      </w:r>
      <w:r>
        <w:rPr>
          <w:sz w:val="24"/>
          <w:szCs w:val="24"/>
        </w:rPr>
        <w:t xml:space="preserve"> неделю. Заменять уроки физической культуры другими предметами не допускается.</w:t>
      </w:r>
    </w:p>
    <w:p w:rsidR="008A32C7" w:rsidRDefault="00587E85">
      <w:pPr>
        <w:ind w:left="-284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 Обучающимся основной физкультурной группы разрешается участие во всех физкультурно-оздоровительных мероприятиях в соответствии с их возрастом </w:t>
      </w:r>
    </w:p>
    <w:p w:rsidR="008A32C7" w:rsidRDefault="00587E85">
      <w:pPr>
        <w:ind w:left="-284" w:firstLine="709"/>
        <w:jc w:val="both"/>
        <w:rPr>
          <w:rFonts w:eastAsia="Arial"/>
          <w:color w:val="FF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Учащиеся, отнесенные по состоянию здоровья </w:t>
      </w:r>
      <w:r w:rsidR="006F5147">
        <w:rPr>
          <w:rFonts w:eastAsia="Arial"/>
          <w:sz w:val="24"/>
          <w:szCs w:val="24"/>
        </w:rPr>
        <w:t>к подготовительной</w:t>
      </w:r>
      <w:r>
        <w:rPr>
          <w:rFonts w:eastAsia="Arial"/>
          <w:sz w:val="24"/>
          <w:szCs w:val="24"/>
        </w:rPr>
        <w:t xml:space="preserve"> и специальной группам, занимаются   физической культурой со снижением физической нагрузкой. </w:t>
      </w:r>
    </w:p>
    <w:p w:rsidR="008A32C7" w:rsidRDefault="00587E85">
      <w:pPr>
        <w:ind w:left="-284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     На занятиях трудом, предусмотренными образовательной программой, следует чередовать различные по характеру задания. На занятиях трудом общая длительность практической работы для обучающихся в   в 5-8 классах – 65% времени занятий.</w:t>
      </w:r>
    </w:p>
    <w:p w:rsidR="008A32C7" w:rsidRDefault="00587E85">
      <w:pPr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 5 классе – 2 ч, в 6-8 классах - 2,5 ч, в 9 классе – до 3,5 ч. </w:t>
      </w:r>
    </w:p>
    <w:p w:rsidR="008A32C7" w:rsidRDefault="008A32C7">
      <w:pPr>
        <w:tabs>
          <w:tab w:val="left" w:pos="709"/>
        </w:tabs>
        <w:rPr>
          <w:rFonts w:eastAsia="DejaVu Sans"/>
          <w:color w:val="00000A"/>
          <w:sz w:val="24"/>
          <w:szCs w:val="24"/>
        </w:rPr>
      </w:pPr>
    </w:p>
    <w:p w:rsidR="008A32C7" w:rsidRDefault="00587E85">
      <w:pPr>
        <w:ind w:right="-285" w:firstLine="540"/>
        <w:jc w:val="center"/>
        <w:rPr>
          <w:rFonts w:eastAsia="Calibri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>Расписание звонков</w:t>
      </w:r>
    </w:p>
    <w:p w:rsidR="008A32C7" w:rsidRDefault="008A32C7">
      <w:pPr>
        <w:tabs>
          <w:tab w:val="left" w:pos="709"/>
        </w:tabs>
        <w:rPr>
          <w:rFonts w:eastAsia="DejaVu Sans"/>
          <w:color w:val="00000A"/>
          <w:sz w:val="24"/>
          <w:szCs w:val="24"/>
        </w:rPr>
      </w:pPr>
    </w:p>
    <w:p w:rsidR="008A32C7" w:rsidRDefault="008A32C7">
      <w:pPr>
        <w:tabs>
          <w:tab w:val="left" w:pos="709"/>
        </w:tabs>
        <w:rPr>
          <w:rFonts w:eastAsia="DejaVu Sans"/>
          <w:color w:val="00000A"/>
          <w:sz w:val="24"/>
          <w:szCs w:val="24"/>
        </w:rPr>
      </w:pPr>
    </w:p>
    <w:tbl>
      <w:tblPr>
        <w:tblW w:w="4941" w:type="dxa"/>
        <w:tblInd w:w="1778" w:type="dxa"/>
        <w:tblLook w:val="04A0" w:firstRow="1" w:lastRow="0" w:firstColumn="1" w:lastColumn="0" w:noHBand="0" w:noVBand="1"/>
      </w:tblPr>
      <w:tblGrid>
        <w:gridCol w:w="847"/>
        <w:gridCol w:w="2153"/>
        <w:gridCol w:w="1941"/>
      </w:tblGrid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jc w:val="center"/>
              <w:rPr>
                <w:rFonts w:eastAsia="DejaVu Sans"/>
                <w:b/>
                <w:i/>
                <w:color w:val="00000A"/>
                <w:sz w:val="24"/>
                <w:szCs w:val="24"/>
              </w:rPr>
            </w:pPr>
            <w:r>
              <w:rPr>
                <w:rFonts w:eastAsia="DejaVu Sans"/>
                <w:b/>
                <w:i/>
                <w:color w:val="00000A"/>
                <w:sz w:val="24"/>
                <w:szCs w:val="24"/>
              </w:rPr>
              <w:t>№</w:t>
            </w:r>
          </w:p>
          <w:p w:rsidR="008A32C7" w:rsidRDefault="00587E85">
            <w:pPr>
              <w:tabs>
                <w:tab w:val="left" w:pos="709"/>
              </w:tabs>
              <w:spacing w:line="360" w:lineRule="auto"/>
              <w:jc w:val="center"/>
              <w:rPr>
                <w:rFonts w:eastAsia="DejaVu Sans"/>
                <w:b/>
                <w:i/>
                <w:color w:val="00000A"/>
                <w:sz w:val="24"/>
                <w:szCs w:val="24"/>
              </w:rPr>
            </w:pPr>
            <w:r>
              <w:rPr>
                <w:rFonts w:eastAsia="DejaVu Sans"/>
                <w:b/>
                <w:i/>
                <w:color w:val="00000A"/>
                <w:sz w:val="24"/>
                <w:szCs w:val="24"/>
              </w:rPr>
              <w:t>урока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jc w:val="center"/>
              <w:rPr>
                <w:rFonts w:eastAsia="DejaVu Sans"/>
                <w:b/>
                <w:i/>
                <w:color w:val="00000A"/>
                <w:sz w:val="24"/>
                <w:szCs w:val="24"/>
              </w:rPr>
            </w:pPr>
            <w:r>
              <w:rPr>
                <w:rFonts w:eastAsia="DejaVu Sans"/>
                <w:b/>
                <w:i/>
                <w:color w:val="00000A"/>
                <w:sz w:val="24"/>
                <w:szCs w:val="24"/>
              </w:rPr>
              <w:t>5-9 классы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jc w:val="center"/>
            </w:pPr>
            <w:r>
              <w:rPr>
                <w:rFonts w:eastAsia="DejaVu Sans"/>
                <w:b/>
                <w:i/>
                <w:color w:val="00000A"/>
                <w:sz w:val="24"/>
                <w:szCs w:val="24"/>
              </w:rPr>
              <w:t>перерыв</w:t>
            </w:r>
          </w:p>
        </w:tc>
      </w:tr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8.30 – 9.15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15мин</w:t>
            </w:r>
          </w:p>
        </w:tc>
      </w:tr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9.30 – 10.15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15мин</w:t>
            </w:r>
          </w:p>
        </w:tc>
      </w:tr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10.30 – 11.15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10 мин</w:t>
            </w:r>
          </w:p>
        </w:tc>
      </w:tr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11.25 – 12.10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20мин</w:t>
            </w:r>
          </w:p>
        </w:tc>
      </w:tr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12.30– 13.15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20мин</w:t>
            </w:r>
          </w:p>
        </w:tc>
      </w:tr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13.35 – 14.20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10 мин</w:t>
            </w:r>
          </w:p>
        </w:tc>
      </w:tr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14.30 – 15.15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10 мин</w:t>
            </w:r>
          </w:p>
        </w:tc>
      </w:tr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15.25-16.10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10 мин</w:t>
            </w:r>
          </w:p>
        </w:tc>
      </w:tr>
      <w:tr w:rsidR="008A32C7" w:rsidTr="006F514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16.20-17.05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</w:p>
        </w:tc>
      </w:tr>
    </w:tbl>
    <w:p w:rsidR="008A32C7" w:rsidRDefault="008A32C7">
      <w:pPr>
        <w:tabs>
          <w:tab w:val="left" w:pos="709"/>
        </w:tabs>
        <w:rPr>
          <w:rFonts w:eastAsia="DejaVu Sans"/>
          <w:color w:val="00000A"/>
          <w:sz w:val="24"/>
          <w:szCs w:val="24"/>
        </w:rPr>
      </w:pPr>
    </w:p>
    <w:p w:rsidR="008A32C7" w:rsidRDefault="008A32C7">
      <w:pPr>
        <w:tabs>
          <w:tab w:val="left" w:pos="709"/>
        </w:tabs>
        <w:rPr>
          <w:rFonts w:eastAsia="DejaVu Sans"/>
          <w:color w:val="00000A"/>
          <w:sz w:val="24"/>
          <w:szCs w:val="24"/>
        </w:rPr>
      </w:pPr>
    </w:p>
    <w:p w:rsidR="008A32C7" w:rsidRDefault="008A32C7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</w:p>
    <w:p w:rsidR="008A32C7" w:rsidRDefault="008A32C7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</w:p>
    <w:p w:rsidR="008A32C7" w:rsidRDefault="008A32C7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</w:p>
    <w:p w:rsidR="008A32C7" w:rsidRDefault="008A32C7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</w:p>
    <w:p w:rsidR="008A32C7" w:rsidRDefault="008A32C7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</w:p>
    <w:p w:rsidR="006F5147" w:rsidRDefault="006F5147" w:rsidP="006F5147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1" w:color="000000"/>
        </w:pBdr>
        <w:ind w:left="3686" w:right="28"/>
        <w:jc w:val="center"/>
        <w:rPr>
          <w:sz w:val="26"/>
        </w:rPr>
      </w:pPr>
      <w:r>
        <w:rPr>
          <w:sz w:val="24"/>
        </w:rPr>
        <w:lastRenderedPageBreak/>
        <w:t>УТВЕРЖДЕН</w:t>
      </w:r>
    </w:p>
    <w:p w:rsidR="006F5147" w:rsidRDefault="006F5147" w:rsidP="006F5147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1" w:color="000000"/>
        </w:pBdr>
        <w:ind w:left="3686" w:right="28"/>
        <w:jc w:val="center"/>
      </w:pPr>
      <w:r>
        <w:rPr>
          <w:sz w:val="26"/>
        </w:rPr>
        <w:t>приказом директора муниципального бюджетного образовательного учреждения «Средняя общеобразовательная Роговатовская школа с углублённым изучением отдельных предметов»</w:t>
      </w:r>
    </w:p>
    <w:p w:rsidR="006F5147" w:rsidRPr="006F5147" w:rsidRDefault="006F5147" w:rsidP="006F5147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1" w:color="000000"/>
        </w:pBdr>
        <w:ind w:left="3686" w:right="28"/>
        <w:jc w:val="center"/>
      </w:pPr>
      <w:r>
        <w:rPr>
          <w:sz w:val="24"/>
          <w:szCs w:val="24"/>
        </w:rPr>
        <w:t> №97</w:t>
      </w:r>
      <w:r>
        <w:t xml:space="preserve">    </w:t>
      </w:r>
      <w:r>
        <w:rPr>
          <w:sz w:val="26"/>
        </w:rPr>
        <w:t>от «26» июня 2023 года</w:t>
      </w:r>
    </w:p>
    <w:p w:rsidR="006F5147" w:rsidRDefault="006F5147" w:rsidP="006F5147">
      <w:pPr>
        <w:ind w:right="28"/>
        <w:rPr>
          <w:b/>
          <w:sz w:val="28"/>
        </w:rPr>
      </w:pPr>
    </w:p>
    <w:p w:rsidR="006F5147" w:rsidRDefault="006F5147" w:rsidP="006F5147">
      <w:pPr>
        <w:ind w:right="28"/>
        <w:rPr>
          <w:b/>
          <w:sz w:val="28"/>
        </w:rPr>
      </w:pPr>
    </w:p>
    <w:p w:rsidR="006F5147" w:rsidRDefault="006F5147" w:rsidP="006F5147">
      <w:pPr>
        <w:ind w:right="28"/>
        <w:rPr>
          <w:b/>
          <w:sz w:val="28"/>
        </w:rPr>
      </w:pPr>
    </w:p>
    <w:p w:rsidR="006F5147" w:rsidRDefault="006F5147" w:rsidP="006F5147">
      <w:pPr>
        <w:ind w:right="28"/>
        <w:rPr>
          <w:b/>
          <w:sz w:val="28"/>
        </w:rPr>
      </w:pPr>
    </w:p>
    <w:p w:rsidR="006F5147" w:rsidRDefault="006F5147" w:rsidP="006F5147">
      <w:pPr>
        <w:ind w:right="28"/>
        <w:rPr>
          <w:b/>
          <w:sz w:val="28"/>
        </w:rPr>
      </w:pPr>
    </w:p>
    <w:p w:rsidR="008A32C7" w:rsidRDefault="006F5147" w:rsidP="006F5147">
      <w:pPr>
        <w:ind w:right="28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 w:rsidR="00587E85">
        <w:rPr>
          <w:b/>
          <w:sz w:val="28"/>
        </w:rPr>
        <w:t xml:space="preserve">Годовой календарный учебный график </w:t>
      </w:r>
    </w:p>
    <w:p w:rsidR="008A32C7" w:rsidRDefault="00587E85">
      <w:pPr>
        <w:ind w:right="28"/>
        <w:jc w:val="center"/>
      </w:pPr>
      <w:r>
        <w:rPr>
          <w:b/>
          <w:sz w:val="28"/>
        </w:rPr>
        <w:t>муниципального  бюджетного образовательного учреждения</w:t>
      </w:r>
      <w:r w:rsidR="00576BAE">
        <w:rPr>
          <w:b/>
          <w:sz w:val="28"/>
        </w:rPr>
        <w:t xml:space="preserve"> «</w:t>
      </w:r>
      <w:r>
        <w:rPr>
          <w:b/>
          <w:sz w:val="28"/>
        </w:rPr>
        <w:t>Средняя общеобразовательная Роговатовская школа с  углублённым изучением отдельных предметов»</w:t>
      </w:r>
    </w:p>
    <w:p w:rsidR="008A32C7" w:rsidRDefault="00587E85">
      <w:pPr>
        <w:jc w:val="center"/>
        <w:rPr>
          <w:b/>
          <w:sz w:val="28"/>
        </w:rPr>
      </w:pPr>
      <w:r>
        <w:t> </w:t>
      </w:r>
    </w:p>
    <w:p w:rsidR="008A32C7" w:rsidRDefault="00587E85">
      <w:pPr>
        <w:jc w:val="center"/>
      </w:pPr>
      <w:r>
        <w:rPr>
          <w:b/>
          <w:sz w:val="28"/>
        </w:rPr>
        <w:t>Продолжительность учебных четвертей для учащихся 5-х-9-х классов</w:t>
      </w:r>
    </w:p>
    <w:p w:rsidR="008A32C7" w:rsidRDefault="00587E85">
      <w:pPr>
        <w:jc w:val="center"/>
      </w:pPr>
      <w:r>
        <w:t> </w:t>
      </w:r>
    </w:p>
    <w:tbl>
      <w:tblPr>
        <w:tblW w:w="5332" w:type="pct"/>
        <w:tblInd w:w="-459" w:type="dxa"/>
        <w:tblLook w:val="01E0" w:firstRow="1" w:lastRow="1" w:firstColumn="1" w:lastColumn="1" w:noHBand="0" w:noVBand="0"/>
      </w:tblPr>
      <w:tblGrid>
        <w:gridCol w:w="1275"/>
        <w:gridCol w:w="1741"/>
        <w:gridCol w:w="1661"/>
        <w:gridCol w:w="1785"/>
        <w:gridCol w:w="1937"/>
        <w:gridCol w:w="1806"/>
      </w:tblGrid>
      <w:tr w:rsidR="008A32C7" w:rsidTr="0085451B">
        <w:trPr>
          <w:cantSplit/>
          <w:trHeight w:val="3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8A32C7">
            <w:pPr>
              <w:tabs>
                <w:tab w:val="left" w:pos="1692"/>
              </w:tabs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классы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 классы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 классы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 классы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 классы</w:t>
            </w:r>
          </w:p>
        </w:tc>
      </w:tr>
      <w:tr w:rsidR="008A32C7" w:rsidTr="0085451B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01.09.2023 г. - 27.10.2023</w:t>
            </w:r>
            <w:r w:rsidR="00587E85">
              <w:rPr>
                <w:rFonts w:cs="Calibri"/>
                <w:sz w:val="24"/>
                <w:szCs w:val="24"/>
              </w:rPr>
              <w:t xml:space="preserve"> г. </w:t>
            </w:r>
          </w:p>
          <w:p w:rsidR="008A32C7" w:rsidRDefault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</w:t>
            </w:r>
            <w:r w:rsidR="00587E85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01.09.2023 г. - 27.10.2023 г. </w:t>
            </w:r>
          </w:p>
          <w:p w:rsidR="008A32C7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01.09.2023 г. - 27.10.2023 г. </w:t>
            </w:r>
          </w:p>
          <w:p w:rsidR="008A32C7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01.09.2023 г. - 27.10.2023 г. </w:t>
            </w:r>
          </w:p>
          <w:p w:rsidR="008A32C7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01.09.2023 г. - 27.10.2023 г. </w:t>
            </w:r>
          </w:p>
          <w:p w:rsidR="008A32C7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A32C7" w:rsidTr="0085451B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</w:t>
            </w:r>
            <w:r>
              <w:rPr>
                <w:rFonts w:cs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06.11.2023 г. – 29.12.2023</w:t>
            </w:r>
            <w:r w:rsidR="00587E85">
              <w:rPr>
                <w:rFonts w:cs="Calibri"/>
                <w:sz w:val="24"/>
                <w:szCs w:val="24"/>
              </w:rPr>
              <w:t xml:space="preserve">г. </w:t>
            </w:r>
          </w:p>
          <w:p w:rsidR="008A32C7" w:rsidRDefault="00587E8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06.11.2023 г. – 29.12.2023г. </w:t>
            </w:r>
          </w:p>
          <w:p w:rsidR="008A32C7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06.11.2023 г. – 29.12.2023г. </w:t>
            </w:r>
          </w:p>
          <w:p w:rsidR="008A32C7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06.11.2023 г. – 29.12.2023г. </w:t>
            </w:r>
          </w:p>
          <w:p w:rsidR="008A32C7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06.11.2023 г. – 29.12.2023г. </w:t>
            </w:r>
          </w:p>
          <w:p w:rsidR="008A32C7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A32C7" w:rsidTr="0085451B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Calibri"/>
                <w:sz w:val="24"/>
                <w:szCs w:val="24"/>
              </w:rPr>
              <w:t>четверть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21479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85451B">
              <w:rPr>
                <w:rFonts w:cs="Calibri"/>
                <w:sz w:val="24"/>
                <w:szCs w:val="24"/>
              </w:rPr>
              <w:t>.01.2024 г. – 22.03.2024</w:t>
            </w:r>
            <w:r w:rsidR="00587E85">
              <w:rPr>
                <w:rFonts w:cs="Calibri"/>
                <w:sz w:val="24"/>
                <w:szCs w:val="24"/>
              </w:rPr>
              <w:t xml:space="preserve"> г. </w:t>
            </w:r>
          </w:p>
          <w:p w:rsidR="008A32C7" w:rsidRDefault="00587E8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(11 недель)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21479E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85451B">
              <w:rPr>
                <w:rFonts w:cs="Calibri"/>
                <w:sz w:val="24"/>
                <w:szCs w:val="24"/>
              </w:rPr>
              <w:t xml:space="preserve">.11.2023 г. – 29.12.2023г. </w:t>
            </w:r>
          </w:p>
          <w:p w:rsidR="008A32C7" w:rsidRDefault="0021479E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(11</w:t>
            </w:r>
            <w:r w:rsidR="0085451B">
              <w:rPr>
                <w:rFonts w:cs="Calibri"/>
                <w:sz w:val="24"/>
                <w:szCs w:val="24"/>
              </w:rPr>
              <w:t xml:space="preserve"> недель)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21479E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85451B">
              <w:rPr>
                <w:rFonts w:cs="Calibri"/>
                <w:sz w:val="24"/>
                <w:szCs w:val="24"/>
              </w:rPr>
              <w:t xml:space="preserve">.11.2023 г. – 29.12.2023г. </w:t>
            </w:r>
          </w:p>
          <w:p w:rsidR="008A32C7" w:rsidRDefault="0021479E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(11</w:t>
            </w:r>
            <w:r w:rsidR="0085451B">
              <w:rPr>
                <w:rFonts w:cs="Calibri"/>
                <w:sz w:val="24"/>
                <w:szCs w:val="24"/>
              </w:rPr>
              <w:t xml:space="preserve"> недель)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21479E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85451B">
              <w:rPr>
                <w:rFonts w:cs="Calibri"/>
                <w:sz w:val="24"/>
                <w:szCs w:val="24"/>
              </w:rPr>
              <w:t xml:space="preserve">.11.2023 г. – 29.12.2023г. </w:t>
            </w:r>
          </w:p>
          <w:p w:rsidR="008A32C7" w:rsidRDefault="0021479E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(11</w:t>
            </w:r>
            <w:r w:rsidR="0085451B">
              <w:rPr>
                <w:rFonts w:cs="Calibri"/>
                <w:sz w:val="24"/>
                <w:szCs w:val="24"/>
              </w:rPr>
              <w:t xml:space="preserve"> недель)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1B" w:rsidRDefault="0021479E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85451B">
              <w:rPr>
                <w:rFonts w:cs="Calibri"/>
                <w:sz w:val="24"/>
                <w:szCs w:val="24"/>
              </w:rPr>
              <w:t xml:space="preserve">.11.2023 г. – 29.12.2023г. </w:t>
            </w:r>
          </w:p>
          <w:p w:rsidR="008A32C7" w:rsidRDefault="0021479E" w:rsidP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(11</w:t>
            </w:r>
            <w:r w:rsidR="0085451B">
              <w:rPr>
                <w:rFonts w:cs="Calibri"/>
                <w:sz w:val="24"/>
                <w:szCs w:val="24"/>
              </w:rPr>
              <w:t xml:space="preserve"> недель)</w:t>
            </w:r>
          </w:p>
          <w:p w:rsidR="0085451B" w:rsidRDefault="0085451B" w:rsidP="0085451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A32C7" w:rsidTr="0085451B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IV</w:t>
            </w:r>
            <w:r>
              <w:rPr>
                <w:rFonts w:cs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5451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01.04.2024 г. – 24.05.2024</w:t>
            </w:r>
            <w:r w:rsidR="00587E85">
              <w:rPr>
                <w:rFonts w:cs="Calibri"/>
                <w:sz w:val="24"/>
                <w:szCs w:val="24"/>
              </w:rPr>
              <w:t xml:space="preserve"> г. </w:t>
            </w:r>
          </w:p>
          <w:p w:rsidR="008A32C7" w:rsidRDefault="0021479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(7 недель</w:t>
            </w:r>
            <w:r w:rsidR="00587E85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9E" w:rsidRDefault="0021479E" w:rsidP="0021479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01.04.2024 г. –</w:t>
            </w:r>
            <w:r>
              <w:rPr>
                <w:rFonts w:cs="Calibri"/>
                <w:sz w:val="24"/>
                <w:szCs w:val="24"/>
              </w:rPr>
              <w:t xml:space="preserve">24.05.2024 г. </w:t>
            </w:r>
          </w:p>
          <w:p w:rsidR="008A32C7" w:rsidRDefault="0021479E" w:rsidP="0021479E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(7 недель)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9E" w:rsidRDefault="0021479E" w:rsidP="0021479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01.04.2024 г. – 24.05.2024 г. </w:t>
            </w:r>
          </w:p>
          <w:p w:rsidR="008A32C7" w:rsidRDefault="0021479E" w:rsidP="0021479E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(7 недель)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9E" w:rsidRDefault="0021479E" w:rsidP="0021479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01.04.2024 г. – 24.05.2024 г. </w:t>
            </w:r>
          </w:p>
          <w:p w:rsidR="008A32C7" w:rsidRDefault="0021479E" w:rsidP="0021479E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(7 недель)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9E" w:rsidRDefault="0021479E" w:rsidP="0021479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01.04.2024 г. – 24.05.2024 г. </w:t>
            </w:r>
          </w:p>
          <w:p w:rsidR="008A32C7" w:rsidRDefault="0021479E" w:rsidP="0021479E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(7 недель)</w:t>
            </w:r>
          </w:p>
        </w:tc>
      </w:tr>
    </w:tbl>
    <w:p w:rsidR="006F5147" w:rsidRDefault="006F5147" w:rsidP="006F5147">
      <w:pPr>
        <w:jc w:val="both"/>
        <w:rPr>
          <w:rFonts w:cs="Calibri"/>
          <w:b/>
          <w:color w:val="FF0000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21479E" w:rsidRDefault="0021479E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rPr>
          <w:rFonts w:cs="Calibri"/>
          <w:sz w:val="24"/>
          <w:szCs w:val="24"/>
        </w:rPr>
      </w:pPr>
    </w:p>
    <w:p w:rsidR="006F5147" w:rsidRDefault="006F5147" w:rsidP="006F5147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Продолжительность каникул для учащихся 5-х-9-х классов</w:t>
      </w:r>
    </w:p>
    <w:p w:rsidR="006F5147" w:rsidRDefault="006F5147" w:rsidP="006F5147">
      <w:pPr>
        <w:rPr>
          <w:rFonts w:cs="Calibr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72"/>
        <w:tblW w:w="5000" w:type="pct"/>
        <w:tblLook w:val="01E0" w:firstRow="1" w:lastRow="1" w:firstColumn="1" w:lastColumn="1" w:noHBand="0" w:noVBand="0"/>
      </w:tblPr>
      <w:tblGrid>
        <w:gridCol w:w="2070"/>
        <w:gridCol w:w="1466"/>
        <w:gridCol w:w="1455"/>
        <w:gridCol w:w="1573"/>
        <w:gridCol w:w="1469"/>
        <w:gridCol w:w="1537"/>
      </w:tblGrid>
      <w:tr w:rsidR="006F5147" w:rsidTr="006F5147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47" w:rsidRDefault="006F5147" w:rsidP="006F5147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Осенние</w:t>
            </w:r>
          </w:p>
          <w:p w:rsidR="006F5147" w:rsidRDefault="006F5147" w:rsidP="006F5147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каникулы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</w:tr>
      <w:tr w:rsidR="006F5147" w:rsidTr="006F5147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47" w:rsidRDefault="006F5147" w:rsidP="006F5147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Зимние</w:t>
            </w:r>
          </w:p>
          <w:p w:rsidR="006F5147" w:rsidRDefault="006F5147" w:rsidP="006F5147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каникулы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21479E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30.12.2023 г. – 08</w:t>
            </w:r>
            <w:r w:rsidR="006F5147">
              <w:rPr>
                <w:rFonts w:cs="Calibri"/>
                <w:sz w:val="24"/>
                <w:szCs w:val="24"/>
              </w:rPr>
              <w:t xml:space="preserve">.01.2024 г. </w:t>
            </w:r>
          </w:p>
          <w:p w:rsidR="006F5147" w:rsidRDefault="0021479E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</w:t>
            </w:r>
            <w:r w:rsidR="006F5147">
              <w:rPr>
                <w:rFonts w:cs="Calibri"/>
                <w:sz w:val="24"/>
                <w:szCs w:val="24"/>
              </w:rPr>
              <w:t xml:space="preserve"> дней)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9E" w:rsidRDefault="0021479E" w:rsidP="0021479E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30.12.2023 г. – 08.01.2024 г. </w:t>
            </w:r>
          </w:p>
          <w:p w:rsidR="006F5147" w:rsidRDefault="0021479E" w:rsidP="0021479E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 дней)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9E" w:rsidRDefault="0021479E" w:rsidP="0021479E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30.12.2023 г. – 08.01.2024 г. </w:t>
            </w:r>
          </w:p>
          <w:p w:rsidR="006F5147" w:rsidRDefault="0021479E" w:rsidP="0021479E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 дней)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9E" w:rsidRDefault="0021479E" w:rsidP="0021479E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30.12.2023 г. – 08.01.2024 г. </w:t>
            </w:r>
          </w:p>
          <w:p w:rsidR="006F5147" w:rsidRDefault="0021479E" w:rsidP="0021479E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 дней)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9E" w:rsidRDefault="0021479E" w:rsidP="0021479E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30.12.2023 г. – 08.01.2024 г. </w:t>
            </w:r>
          </w:p>
          <w:p w:rsidR="006F5147" w:rsidRDefault="0021479E" w:rsidP="0021479E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 дней)</w:t>
            </w:r>
            <w:bookmarkStart w:id="0" w:name="_GoBack"/>
            <w:bookmarkEnd w:id="0"/>
          </w:p>
        </w:tc>
      </w:tr>
      <w:tr w:rsidR="006F5147" w:rsidTr="006F5147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47" w:rsidRDefault="006F5147" w:rsidP="006F5147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Весенние </w:t>
            </w:r>
          </w:p>
          <w:p w:rsidR="006F5147" w:rsidRDefault="006F5147" w:rsidP="006F5147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каникулы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</w:tr>
      <w:tr w:rsidR="006F5147" w:rsidTr="006F5147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47" w:rsidRDefault="006F5147" w:rsidP="006F5147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Летние </w:t>
            </w:r>
          </w:p>
          <w:p w:rsidR="006F5147" w:rsidRDefault="006F5147" w:rsidP="006F5147">
            <w:pPr>
              <w:tabs>
                <w:tab w:val="left" w:pos="1692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каникулы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01.06.2024 г. – 31.08.2024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01.06.2024 г. – 31.08.2024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01.06.2024 г. – 31.08.2024 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01.06.2024 г. – 31.08.2024 г.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47" w:rsidRDefault="006F5147" w:rsidP="006F5147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6F5147" w:rsidRPr="006F5147" w:rsidRDefault="006F5147" w:rsidP="006F5147">
      <w:pPr>
        <w:jc w:val="center"/>
        <w:rPr>
          <w:rFonts w:cs="Calibri"/>
          <w:sz w:val="28"/>
          <w:szCs w:val="28"/>
        </w:rPr>
        <w:sectPr w:rsidR="006F5147" w:rsidRPr="006F5147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</w:p>
    <w:p w:rsidR="00587E85" w:rsidRDefault="00587E85">
      <w:pPr>
        <w:rPr>
          <w:rFonts w:cs="Calibri"/>
          <w:b/>
          <w:sz w:val="24"/>
          <w:szCs w:val="24"/>
        </w:rPr>
      </w:pPr>
    </w:p>
    <w:p w:rsidR="008A32C7" w:rsidRDefault="008A32C7">
      <w:pPr>
        <w:jc w:val="center"/>
        <w:rPr>
          <w:rFonts w:cs="Calibri"/>
          <w:b/>
          <w:sz w:val="24"/>
          <w:szCs w:val="24"/>
        </w:rPr>
      </w:pPr>
    </w:p>
    <w:p w:rsidR="008A32C7" w:rsidRDefault="00587E85">
      <w:pPr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Этапы образовательного процесса</w:t>
      </w:r>
    </w:p>
    <w:p w:rsidR="008A32C7" w:rsidRDefault="008A32C7">
      <w:pPr>
        <w:jc w:val="both"/>
        <w:rPr>
          <w:rFonts w:cs="Calibri"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61"/>
        <w:gridCol w:w="1490"/>
        <w:gridCol w:w="1570"/>
        <w:gridCol w:w="1570"/>
        <w:gridCol w:w="1570"/>
        <w:gridCol w:w="1409"/>
      </w:tblGrid>
      <w:tr w:rsidR="008A32C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Этапы образовательного процесса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5классы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6 классы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7 классы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8 классы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9 класс</w:t>
            </w:r>
          </w:p>
        </w:tc>
      </w:tr>
      <w:tr w:rsidR="008A32C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Начало учебного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</w:tr>
      <w:tr w:rsidR="008A32C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Продолжительность учебного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 недели</w:t>
            </w:r>
          </w:p>
          <w:p w:rsidR="008A32C7" w:rsidRDefault="00587E85" w:rsidP="0009775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75D" w:rsidRDefault="0009775D" w:rsidP="0009775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 недели</w:t>
            </w:r>
          </w:p>
          <w:p w:rsidR="008A32C7" w:rsidRDefault="008A32C7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5D" w:rsidRDefault="0009775D" w:rsidP="0009775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 недели</w:t>
            </w:r>
          </w:p>
          <w:p w:rsidR="008A32C7" w:rsidRDefault="008A32C7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75D" w:rsidRDefault="0009775D" w:rsidP="0009775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 недели</w:t>
            </w:r>
          </w:p>
          <w:p w:rsidR="008A32C7" w:rsidRDefault="008A32C7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5D" w:rsidRDefault="0009775D" w:rsidP="0009775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 недели</w:t>
            </w:r>
          </w:p>
          <w:p w:rsidR="008A32C7" w:rsidRDefault="008A32C7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</w:tr>
      <w:tr w:rsidR="008A32C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Продолжительность учебной недели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</w:tr>
      <w:tr w:rsidR="008A32C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rFonts w:cs="Calibri"/>
              </w:rPr>
            </w:pPr>
            <w:r>
              <w:rPr>
                <w:rFonts w:cs="Calibri"/>
                <w:bCs/>
                <w:sz w:val="24"/>
                <w:szCs w:val="24"/>
              </w:rPr>
              <w:t>Промежуточная аттестация учащихся</w:t>
            </w:r>
          </w:p>
          <w:p w:rsidR="008A32C7" w:rsidRDefault="008A32C7">
            <w:pPr>
              <w:ind w:right="28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hanging="96"/>
              <w:rPr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 xml:space="preserve">В соответствии с Уставом и </w:t>
            </w:r>
            <w:r>
              <w:rPr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 w:rsidR="008A32C7" w:rsidRDefault="00587E85">
            <w:pPr>
              <w:ind w:right="28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(с 16 мая 2023г. по 25 мая 2023г.)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В соответствии с Уставом и п</w:t>
            </w:r>
            <w:r>
              <w:rPr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</w:t>
            </w:r>
          </w:p>
          <w:p w:rsidR="008A32C7" w:rsidRDefault="008A32C7">
            <w:pPr>
              <w:ind w:right="28"/>
              <w:rPr>
                <w:lang w:eastAsia="ar-SA"/>
              </w:rPr>
            </w:pPr>
          </w:p>
          <w:p w:rsidR="008A32C7" w:rsidRDefault="00587E85">
            <w:pPr>
              <w:ind w:right="28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(с 16 мая 2023г. по 25 мая 2023г.)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jc w:val="both"/>
              <w:rPr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В соответствии с Уставом и п</w:t>
            </w:r>
            <w:r>
              <w:rPr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</w:t>
            </w:r>
          </w:p>
          <w:p w:rsidR="008A32C7" w:rsidRDefault="008A32C7">
            <w:pPr>
              <w:jc w:val="both"/>
              <w:rPr>
                <w:lang w:eastAsia="ar-SA"/>
              </w:rPr>
            </w:pPr>
          </w:p>
          <w:p w:rsidR="008A32C7" w:rsidRDefault="00587E85">
            <w:pPr>
              <w:jc w:val="both"/>
              <w:rPr>
                <w:rFonts w:cs="Calibri"/>
              </w:rPr>
            </w:pPr>
            <w:r>
              <w:rPr>
                <w:sz w:val="24"/>
                <w:szCs w:val="24"/>
                <w:lang w:eastAsia="ar-SA"/>
              </w:rPr>
              <w:t>(16 мая 2023г. по 25 мая 2023г.)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В соответствии с Уставом и п</w:t>
            </w:r>
            <w:r>
              <w:rPr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</w:t>
            </w:r>
          </w:p>
          <w:p w:rsidR="008A32C7" w:rsidRDefault="008A32C7">
            <w:pPr>
              <w:jc w:val="both"/>
              <w:rPr>
                <w:lang w:eastAsia="ar-SA"/>
              </w:rPr>
            </w:pPr>
          </w:p>
          <w:p w:rsidR="008A32C7" w:rsidRDefault="00587E85">
            <w:pPr>
              <w:jc w:val="both"/>
              <w:rPr>
                <w:rFonts w:cs="Calibri"/>
              </w:rPr>
            </w:pPr>
            <w:r>
              <w:rPr>
                <w:sz w:val="24"/>
                <w:szCs w:val="24"/>
                <w:lang w:eastAsia="ar-SA"/>
              </w:rPr>
              <w:t>(16 мая 2023г. по 25 мая 2023г.)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</w:tr>
      <w:tr w:rsidR="008A32C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Государственная (итоговая) аттестация учащихся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В соответствии с нормативно- правовыми  документами федерального уровня.</w:t>
            </w:r>
          </w:p>
        </w:tc>
      </w:tr>
    </w:tbl>
    <w:p w:rsidR="008A32C7" w:rsidRDefault="008A32C7">
      <w:pPr>
        <w:jc w:val="center"/>
        <w:rPr>
          <w:b/>
          <w:sz w:val="28"/>
        </w:rPr>
      </w:pPr>
    </w:p>
    <w:p w:rsidR="00587E85" w:rsidRDefault="00587E85">
      <w:pPr>
        <w:rPr>
          <w:rFonts w:cs="Calibri"/>
          <w:b/>
          <w:sz w:val="28"/>
          <w:szCs w:val="24"/>
        </w:rPr>
      </w:pPr>
    </w:p>
    <w:p w:rsidR="006F5147" w:rsidRDefault="006F5147">
      <w:pPr>
        <w:rPr>
          <w:rFonts w:cs="Calibri"/>
          <w:b/>
          <w:sz w:val="28"/>
          <w:szCs w:val="24"/>
        </w:rPr>
      </w:pPr>
    </w:p>
    <w:p w:rsidR="008A32C7" w:rsidRDefault="008A32C7">
      <w:pPr>
        <w:rPr>
          <w:rFonts w:cs="Calibri"/>
          <w:b/>
          <w:sz w:val="28"/>
          <w:szCs w:val="24"/>
        </w:rPr>
      </w:pPr>
    </w:p>
    <w:p w:rsidR="008A32C7" w:rsidRDefault="00587E85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  <w:r>
        <w:rPr>
          <w:rFonts w:eastAsia="DejaVu Sans"/>
          <w:b/>
          <w:color w:val="00000A"/>
          <w:sz w:val="24"/>
          <w:szCs w:val="24"/>
        </w:rPr>
        <w:lastRenderedPageBreak/>
        <w:t>Пояснительная записка</w:t>
      </w:r>
    </w:p>
    <w:p w:rsidR="008A32C7" w:rsidRDefault="00587E85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  <w:r>
        <w:rPr>
          <w:rFonts w:eastAsia="DejaVu Sans"/>
          <w:b/>
          <w:color w:val="00000A"/>
          <w:sz w:val="24"/>
          <w:szCs w:val="24"/>
        </w:rPr>
        <w:t>к учебному плану ООО МБОУ «Средняя общеобразовательная Роговатовская школа с углублённым изучением отдельных предметов» н</w:t>
      </w:r>
      <w:r w:rsidR="0009775D">
        <w:rPr>
          <w:rFonts w:eastAsia="DejaVu Sans"/>
          <w:b/>
          <w:color w:val="00000A"/>
          <w:sz w:val="24"/>
          <w:szCs w:val="24"/>
        </w:rPr>
        <w:t>а 2023-2024</w:t>
      </w:r>
      <w:r>
        <w:rPr>
          <w:rFonts w:eastAsia="DejaVu Sans"/>
          <w:b/>
          <w:color w:val="00000A"/>
          <w:sz w:val="24"/>
          <w:szCs w:val="24"/>
        </w:rPr>
        <w:t xml:space="preserve"> учебный год</w:t>
      </w:r>
    </w:p>
    <w:p w:rsidR="005906A5" w:rsidRDefault="005906A5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</w:p>
    <w:p w:rsidR="005906A5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Учебный план основного общего образования </w:t>
      </w:r>
      <w:r w:rsidRPr="005906A5">
        <w:rPr>
          <w:rFonts w:eastAsia="DejaVu Sans"/>
          <w:color w:val="00000A"/>
        </w:rPr>
        <w:t xml:space="preserve">МБОУ «Средняя общеобразовательная Роговатовская школа с углублённым изучением отдельных предметов» </w:t>
      </w:r>
      <w:r>
        <w:rPr>
          <w:color w:val="auto"/>
        </w:rPr>
        <w:t xml:space="preserve"> на 2023 - 2024</w:t>
      </w:r>
      <w:r w:rsidRPr="00A47FB4">
        <w:rPr>
          <w:color w:val="auto"/>
        </w:rPr>
        <w:t xml:space="preserve"> учебный год 5-9 классов обеспечивает реализацию образовательной программы основного общего образования в соответствии с требованиями ФГОС, определяет и регламентирует перечень учебных предметов, курсов и время, отводимое на их освоение и организацию, распределяет учебные предметы, курсы, модули по классам, фиксирует максимальный объем учебной нагрузки обучающихся фиксирует максимальный объем учебной нагрузки обучающихся.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Учебный план МБОУ </w:t>
      </w:r>
      <w:r w:rsidRPr="005906A5">
        <w:rPr>
          <w:rFonts w:eastAsia="DejaVu Sans"/>
          <w:color w:val="00000A"/>
        </w:rPr>
        <w:t>«Средняя общеобразовательная Роговатовская школа с углублённым изучением отдельных предметов»</w:t>
      </w:r>
      <w:r>
        <w:rPr>
          <w:rFonts w:eastAsia="DejaVu Sans"/>
          <w:b/>
          <w:color w:val="00000A"/>
        </w:rPr>
        <w:t xml:space="preserve"> </w:t>
      </w:r>
      <w:r w:rsidRPr="00A47FB4">
        <w:rPr>
          <w:color w:val="auto"/>
        </w:rPr>
        <w:t>составлен в соответствии с нормативными документами.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</w:p>
    <w:p w:rsidR="005906A5" w:rsidRPr="00A47FB4" w:rsidRDefault="005906A5" w:rsidP="005906A5">
      <w:pPr>
        <w:pStyle w:val="Default"/>
        <w:ind w:firstLine="567"/>
        <w:jc w:val="center"/>
        <w:rPr>
          <w:b/>
          <w:color w:val="auto"/>
        </w:rPr>
      </w:pPr>
      <w:r w:rsidRPr="00A47FB4">
        <w:rPr>
          <w:b/>
          <w:color w:val="auto"/>
        </w:rPr>
        <w:t>Федеральный уровень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1. Конституция Российской Федерации (ст.43); 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2. Указ Президента Российской Федерации от 21 июля 2020 года №474 «О национальных целях развития Российской Федерации на период до 2030 года»; 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3. Федеральный Закон от 29.12.2012 № 273-ФЗ «Об образовании в Российской Федерации» (с изменениями); 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5. Государственная программа Российской Федерации «Развитие образования» на 2018-2025 годы (утверждена постановлением Правительства Российской Федерации от 26.12.2017 № 1642); 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6.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996-р; 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7.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8. Санитарно-эпидемиологические требования к организациям воспитания и обучения, отдыха и оздоровления детей и молодежи Санитарные правила СП 2.4.3648-20 (утверждены Постановлением Главного государственного санитарного врача России от 28.09.2020 № 28); </w:t>
      </w:r>
    </w:p>
    <w:p w:rsidR="005906A5" w:rsidRPr="00A47FB4" w:rsidRDefault="005906A5" w:rsidP="005906A5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A47FB4">
        <w:rPr>
          <w:sz w:val="24"/>
          <w:szCs w:val="24"/>
        </w:rPr>
        <w:t xml:space="preserve">9. 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 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>10. Федеральный государственный образовательный стандарт основного общего образования, утвержденным приказом Минобрнауки России от 17.12.2010 г. № 1897 (в ред. Приказа Минобрнауки России от 29.12.2014 г. № 1644, от 31.12.2015г. №1577);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11. Письмо Минпросвещения России от 15.02.2022 N АЗ-113/03 "О направлении методических рекомендаций" (вместе с "Информационно-методическим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образования". </w:t>
      </w:r>
    </w:p>
    <w:p w:rsidR="005906A5" w:rsidRPr="005906A5" w:rsidRDefault="005906A5" w:rsidP="005906A5">
      <w:pPr>
        <w:pStyle w:val="Default"/>
        <w:ind w:firstLine="567"/>
        <w:jc w:val="both"/>
        <w:rPr>
          <w:color w:val="auto"/>
        </w:rPr>
      </w:pPr>
      <w:r w:rsidRPr="005906A5">
        <w:rPr>
          <w:color w:val="auto"/>
        </w:rPr>
        <w:lastRenderedPageBreak/>
        <w:t>12. ФГОС ООО (приказ от 31.05.2021 №287)</w:t>
      </w:r>
    </w:p>
    <w:p w:rsidR="005906A5" w:rsidRDefault="005906A5" w:rsidP="005906A5">
      <w:pPr>
        <w:shd w:val="clear" w:color="auto" w:fill="FFFFFF"/>
        <w:ind w:left="-142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</w:t>
      </w:r>
      <w:r w:rsidRPr="005906A5">
        <w:rPr>
          <w:sz w:val="24"/>
          <w:szCs w:val="24"/>
        </w:rPr>
        <w:t xml:space="preserve">13. Приказ Минпросвещения России от 18.05.2023 года № 370 </w:t>
      </w:r>
      <w:r w:rsidRPr="005906A5">
        <w:rPr>
          <w:sz w:val="24"/>
          <w:szCs w:val="24"/>
          <w:lang w:eastAsia="ar-SA"/>
        </w:rPr>
        <w:t>«Об утверждении федеральной образовательной основного общего образования»</w:t>
      </w:r>
      <w:r>
        <w:rPr>
          <w:sz w:val="24"/>
          <w:szCs w:val="24"/>
          <w:lang w:eastAsia="ar-SA"/>
        </w:rPr>
        <w:t xml:space="preserve"> </w:t>
      </w:r>
      <w:r w:rsidRPr="005906A5">
        <w:rPr>
          <w:sz w:val="24"/>
          <w:szCs w:val="24"/>
          <w:lang w:eastAsia="ar-SA"/>
        </w:rPr>
        <w:t>(зарегистрировано в Минюсте России 12.07.2023 г. № 74228).</w:t>
      </w:r>
    </w:p>
    <w:p w:rsidR="005906A5" w:rsidRPr="005906A5" w:rsidRDefault="005906A5" w:rsidP="005906A5">
      <w:pPr>
        <w:shd w:val="clear" w:color="auto" w:fill="FFFFFF"/>
        <w:ind w:left="-142" w:firstLine="568"/>
        <w:jc w:val="both"/>
        <w:rPr>
          <w:sz w:val="24"/>
          <w:szCs w:val="24"/>
          <w:lang w:eastAsia="ar-SA"/>
        </w:rPr>
      </w:pPr>
    </w:p>
    <w:p w:rsidR="005906A5" w:rsidRPr="00A47FB4" w:rsidRDefault="005906A5" w:rsidP="005906A5">
      <w:pPr>
        <w:pStyle w:val="Default"/>
        <w:ind w:firstLine="567"/>
        <w:jc w:val="center"/>
        <w:rPr>
          <w:b/>
          <w:color w:val="auto"/>
        </w:rPr>
      </w:pPr>
      <w:r w:rsidRPr="00A47FB4">
        <w:rPr>
          <w:b/>
          <w:color w:val="auto"/>
        </w:rPr>
        <w:t>Региональный уровень</w:t>
      </w:r>
    </w:p>
    <w:p w:rsidR="005906A5" w:rsidRPr="00A47FB4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1. Закон Белгородской области от 31 октября 2014 года № 314 «Об образовании в Белгородской области». </w:t>
      </w:r>
    </w:p>
    <w:p w:rsidR="005906A5" w:rsidRDefault="005906A5" w:rsidP="005906A5">
      <w:pPr>
        <w:pStyle w:val="Default"/>
        <w:ind w:firstLine="567"/>
        <w:jc w:val="both"/>
        <w:rPr>
          <w:color w:val="auto"/>
        </w:rPr>
      </w:pPr>
      <w:r w:rsidRPr="00A47FB4">
        <w:rPr>
          <w:color w:val="auto"/>
        </w:rPr>
        <w:t xml:space="preserve">2. Порядок регламентации и оформления отношений государственной и муниципальной общеобразовательной организации, и родителей (законных представителей) обучающихся, нуждающихся в длительном лечении, а также детей 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№1688. </w:t>
      </w:r>
    </w:p>
    <w:p w:rsidR="005906A5" w:rsidRPr="00A47FB4" w:rsidRDefault="005906A5" w:rsidP="005906A5">
      <w:pPr>
        <w:pStyle w:val="Default"/>
        <w:ind w:firstLine="567"/>
        <w:jc w:val="center"/>
        <w:rPr>
          <w:b/>
          <w:color w:val="auto"/>
        </w:rPr>
      </w:pPr>
      <w:r w:rsidRPr="00A47FB4">
        <w:rPr>
          <w:b/>
          <w:color w:val="auto"/>
        </w:rPr>
        <w:t>Муниципальный уровень</w:t>
      </w:r>
    </w:p>
    <w:p w:rsidR="005906A5" w:rsidRPr="00A47FB4" w:rsidRDefault="005906A5" w:rsidP="005906A5">
      <w:pPr>
        <w:pStyle w:val="Default"/>
        <w:suppressAutoHyphens w:val="0"/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       </w:t>
      </w:r>
      <w:r w:rsidRPr="00A47FB4">
        <w:rPr>
          <w:color w:val="auto"/>
        </w:rPr>
        <w:t xml:space="preserve">Муниципальная программа «Развитие образования Старооскольского городского округа», утвержденная постановлением администрации Старооскольского городского округа от 28.02.2019г. №677 Муниципальная программа «Развития образования Старооскольского городского округа», (утверждена постановлением администрации Старооскольского городского округа от 28.02.2019г. №677). </w:t>
      </w:r>
    </w:p>
    <w:p w:rsidR="008A32C7" w:rsidRDefault="008A32C7" w:rsidP="005906A5">
      <w:pPr>
        <w:rPr>
          <w:rFonts w:cs="Calibri"/>
          <w:b/>
          <w:sz w:val="28"/>
          <w:szCs w:val="24"/>
        </w:rPr>
      </w:pPr>
    </w:p>
    <w:p w:rsidR="008A32C7" w:rsidRDefault="00587E85">
      <w:pPr>
        <w:jc w:val="center"/>
        <w:rPr>
          <w:rFonts w:eastAsia="Calibri"/>
        </w:rPr>
      </w:pPr>
      <w:r>
        <w:rPr>
          <w:rFonts w:eastAsia="Calibri"/>
          <w:b/>
          <w:sz w:val="24"/>
          <w:szCs w:val="24"/>
        </w:rPr>
        <w:t>Уровень образовательного учреждения</w:t>
      </w:r>
    </w:p>
    <w:p w:rsidR="008A32C7" w:rsidRDefault="00587E85">
      <w:pPr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Устав МБОУ «Роговатовская СОШ с УИОП», зарегистрированный 16.10.2019г. № 3020; </w:t>
      </w:r>
    </w:p>
    <w:p w:rsidR="008A32C7" w:rsidRDefault="00587E85">
      <w:pPr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Основная образовательная программа  </w:t>
      </w:r>
      <w:r>
        <w:rPr>
          <w:bCs/>
          <w:sz w:val="24"/>
          <w:szCs w:val="24"/>
          <w:lang w:eastAsia="ru-RU" w:bidi="ru-RU"/>
        </w:rPr>
        <w:t>среднего общего образования МБОУ «Роговатовская СОШ с УИОП»</w:t>
      </w:r>
    </w:p>
    <w:p w:rsidR="008A32C7" w:rsidRDefault="00587E85">
      <w:pPr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Программа развития </w:t>
      </w:r>
      <w:r>
        <w:rPr>
          <w:bCs/>
          <w:sz w:val="24"/>
          <w:szCs w:val="24"/>
          <w:lang w:eastAsia="ru-RU" w:bidi="ru-RU"/>
        </w:rPr>
        <w:t>МБОУ «Роговатовская СОШ с УИОП»</w:t>
      </w:r>
      <w:r>
        <w:rPr>
          <w:rFonts w:eastAsia="Calibri"/>
          <w:sz w:val="24"/>
          <w:szCs w:val="24"/>
        </w:rPr>
        <w:t>;</w:t>
      </w:r>
    </w:p>
    <w:p w:rsidR="008A32C7" w:rsidRDefault="00587E85">
      <w:pPr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>локальные акты.</w:t>
      </w:r>
    </w:p>
    <w:p w:rsidR="008A32C7" w:rsidRDefault="008A32C7">
      <w:pPr>
        <w:jc w:val="center"/>
        <w:rPr>
          <w:b/>
          <w:sz w:val="24"/>
          <w:szCs w:val="24"/>
        </w:rPr>
      </w:pPr>
    </w:p>
    <w:p w:rsidR="008A32C7" w:rsidRDefault="00587E85">
      <w:pPr>
        <w:shd w:val="clear" w:color="auto" w:fill="FFFFFF"/>
        <w:ind w:left="14"/>
        <w:jc w:val="both"/>
        <w:rPr>
          <w:rFonts w:eastAsia="TimesNewRomanPS-BoldMT"/>
          <w:bCs/>
          <w:sz w:val="24"/>
          <w:szCs w:val="24"/>
        </w:rPr>
      </w:pPr>
      <w:r>
        <w:rPr>
          <w:sz w:val="24"/>
          <w:szCs w:val="24"/>
        </w:rPr>
        <w:tab/>
        <w:t>На уровне основного общего образования, представляющем собой продолжение формирования познавательных интересов учащихся и их самообразовательных навыков, закладывается общая образовательная подготовка школьников, необходимая для продолжения образования на уровне среднего общего образования и выбора направления профессиональной подготовки с учётом способностей и возможностей.</w:t>
      </w:r>
    </w:p>
    <w:p w:rsidR="008A32C7" w:rsidRDefault="00587E85">
      <w:pPr>
        <w:ind w:firstLine="708"/>
        <w:jc w:val="both"/>
        <w:rPr>
          <w:iCs/>
          <w:color w:val="FF0000"/>
          <w:sz w:val="24"/>
          <w:szCs w:val="24"/>
        </w:rPr>
      </w:pPr>
      <w:r>
        <w:rPr>
          <w:rFonts w:eastAsia="TimesNewRomanPS-BoldMT"/>
          <w:bCs/>
          <w:sz w:val="24"/>
          <w:szCs w:val="24"/>
        </w:rPr>
        <w:t xml:space="preserve"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межличностных отношений и межэтнического общения, овладение основами наук, государственным языком Российской Федерации, навыками умственного и физического труда, </w:t>
      </w:r>
      <w:r w:rsidR="005906A5">
        <w:rPr>
          <w:rFonts w:eastAsia="TimesNewRomanPS-BoldMT"/>
          <w:bCs/>
          <w:sz w:val="24"/>
          <w:szCs w:val="24"/>
        </w:rPr>
        <w:t>развитие склонностей</w:t>
      </w:r>
      <w:r>
        <w:rPr>
          <w:rFonts w:eastAsia="TimesNewRomanPS-BoldMT"/>
          <w:bCs/>
          <w:sz w:val="24"/>
          <w:szCs w:val="24"/>
        </w:rPr>
        <w:t>, интересов, способности к социальному самоопределению</w:t>
      </w:r>
      <w:r w:rsidR="005906A5">
        <w:rPr>
          <w:rFonts w:eastAsia="TimesNewRomanPS-BoldMT"/>
          <w:bCs/>
          <w:sz w:val="24"/>
          <w:szCs w:val="24"/>
        </w:rPr>
        <w:t>.</w:t>
      </w:r>
      <w:r>
        <w:rPr>
          <w:rFonts w:eastAsia="TimesNewRomanPS-BoldMT"/>
          <w:bCs/>
          <w:sz w:val="24"/>
          <w:szCs w:val="24"/>
        </w:rPr>
        <w:t xml:space="preserve"> </w:t>
      </w:r>
    </w:p>
    <w:p w:rsidR="008A32C7" w:rsidRDefault="00587E85">
      <w:pPr>
        <w:ind w:left="-142"/>
        <w:jc w:val="both"/>
        <w:rPr>
          <w:iCs/>
          <w:sz w:val="24"/>
          <w:szCs w:val="24"/>
        </w:rPr>
      </w:pPr>
      <w:r>
        <w:rPr>
          <w:iCs/>
          <w:color w:val="FF0000"/>
          <w:sz w:val="24"/>
          <w:szCs w:val="24"/>
        </w:rPr>
        <w:tab/>
      </w:r>
      <w:r w:rsidR="005906A5">
        <w:rPr>
          <w:iCs/>
          <w:color w:val="FF0000"/>
          <w:sz w:val="24"/>
          <w:szCs w:val="24"/>
        </w:rPr>
        <w:t xml:space="preserve">       </w:t>
      </w:r>
      <w:r>
        <w:rPr>
          <w:iCs/>
          <w:sz w:val="24"/>
          <w:szCs w:val="24"/>
        </w:rPr>
        <w:t>Учебный план школы направлен на достижение следующих целей:</w:t>
      </w:r>
    </w:p>
    <w:p w:rsidR="008A32C7" w:rsidRDefault="00587E85">
      <w:pPr>
        <w:numPr>
          <w:ilvl w:val="0"/>
          <w:numId w:val="1"/>
        </w:numPr>
        <w:tabs>
          <w:tab w:val="left" w:pos="-4678"/>
        </w:tabs>
        <w:ind w:left="284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 общей культуры личности учащихся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8A32C7" w:rsidRDefault="00587E85">
      <w:pPr>
        <w:numPr>
          <w:ilvl w:val="0"/>
          <w:numId w:val="1"/>
        </w:numPr>
        <w:tabs>
          <w:tab w:val="left" w:pos="-4678"/>
        </w:tabs>
        <w:ind w:left="284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создание благоприятных условий для интеллектуально-нравственного развития учащихся путем удовлетворения потребностей учащихся в самообразовании и получении дополнительного образования на основе концепции личностно ориентированного обучения, инновационного построения образовательного процесса;</w:t>
      </w:r>
    </w:p>
    <w:p w:rsidR="008A32C7" w:rsidRDefault="00587E85">
      <w:pPr>
        <w:numPr>
          <w:ilvl w:val="0"/>
          <w:numId w:val="1"/>
        </w:numPr>
        <w:tabs>
          <w:tab w:val="left" w:pos="-4678"/>
        </w:tabs>
        <w:ind w:left="284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обеспечение широкой образовательной подготовки учащихся к получению высшего образования, к творческому труду в различных сферах научной и практической </w:t>
      </w:r>
      <w:r>
        <w:rPr>
          <w:iCs/>
          <w:sz w:val="24"/>
          <w:szCs w:val="24"/>
        </w:rPr>
        <w:lastRenderedPageBreak/>
        <w:t>деятельности, выявление способных и одаренных детей, создание условий для развития индивидуальных способностей каждого ребенка;</w:t>
      </w:r>
    </w:p>
    <w:p w:rsidR="008A32C7" w:rsidRDefault="00587E85">
      <w:pPr>
        <w:numPr>
          <w:ilvl w:val="0"/>
          <w:numId w:val="1"/>
        </w:numPr>
        <w:tabs>
          <w:tab w:val="left" w:pos="-4678"/>
        </w:tabs>
        <w:ind w:left="284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построение основного и дополнительного образования на основе принципов здоровьесбережения, формирование представлений о здоровом образе жизни как о принципиальном элементе интеллектуально-нравственной культуры учащихся;</w:t>
      </w:r>
    </w:p>
    <w:p w:rsidR="008A32C7" w:rsidRDefault="00587E85">
      <w:pPr>
        <w:numPr>
          <w:ilvl w:val="0"/>
          <w:numId w:val="1"/>
        </w:numPr>
        <w:tabs>
          <w:tab w:val="left" w:pos="-4678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предпрофильной подготовки учащихся 9-х классов.</w:t>
      </w:r>
    </w:p>
    <w:p w:rsidR="005906A5" w:rsidRDefault="005906A5" w:rsidP="005906A5">
      <w:pPr>
        <w:tabs>
          <w:tab w:val="left" w:pos="-4678"/>
        </w:tabs>
        <w:ind w:left="284"/>
        <w:jc w:val="both"/>
        <w:rPr>
          <w:sz w:val="24"/>
          <w:szCs w:val="24"/>
        </w:rPr>
      </w:pPr>
    </w:p>
    <w:p w:rsidR="005906A5" w:rsidRPr="00A47FB4" w:rsidRDefault="005906A5" w:rsidP="005906A5">
      <w:pPr>
        <w:pStyle w:val="Default"/>
        <w:ind w:firstLine="567"/>
        <w:jc w:val="both"/>
        <w:rPr>
          <w:b/>
          <w:i/>
          <w:color w:val="auto"/>
          <w:sz w:val="28"/>
          <w:szCs w:val="28"/>
        </w:rPr>
      </w:pPr>
      <w:r w:rsidRPr="00A47FB4">
        <w:rPr>
          <w:color w:val="auto"/>
        </w:rPr>
        <w:t>Учебный план основного общего образования в соответствии с требованиями ФГОС ООО и рекомендациями примерной основной образовательной программы основного  общего образования (</w:t>
      </w:r>
      <w:r w:rsidRPr="00A47FB4">
        <w:rPr>
          <w:i/>
          <w:color w:val="auto"/>
        </w:rPr>
        <w:t xml:space="preserve">одобрена Федеральным научно-методическим объединением по общему образованию, протокол заседания от 8 апреля 2015г. №1/15, размещена на сайте </w:t>
      </w:r>
      <w:r w:rsidRPr="00A47FB4">
        <w:rPr>
          <w:i/>
          <w:color w:val="auto"/>
          <w:lang w:val="en-US"/>
        </w:rPr>
        <w:t>fgosreestr</w:t>
      </w:r>
      <w:r w:rsidRPr="00A47FB4">
        <w:rPr>
          <w:i/>
          <w:color w:val="auto"/>
        </w:rPr>
        <w:t>.</w:t>
      </w:r>
      <w:r w:rsidRPr="00A47FB4">
        <w:rPr>
          <w:i/>
          <w:color w:val="auto"/>
          <w:lang w:val="en-US"/>
        </w:rPr>
        <w:t>ru</w:t>
      </w:r>
      <w:r w:rsidRPr="00A47FB4">
        <w:rPr>
          <w:i/>
          <w:color w:val="auto"/>
        </w:rPr>
        <w:t xml:space="preserve"> и одобрена Федеральным научно-методическим объединением по общему образованию, протокол заседания от 18 марта 2022 года № 1/22)  </w:t>
      </w:r>
      <w:r w:rsidRPr="00A47FB4">
        <w:rPr>
          <w:color w:val="auto"/>
        </w:rPr>
        <w:t xml:space="preserve"> и </w:t>
      </w:r>
      <w:r w:rsidRPr="00A47FB4">
        <w:rPr>
          <w:color w:val="auto"/>
          <w:sz w:val="26"/>
          <w:szCs w:val="26"/>
        </w:rPr>
        <w:t>ФГОС ООО (приказ  от 31.05.2021 №287), п</w:t>
      </w:r>
      <w:r w:rsidRPr="00A47FB4">
        <w:rPr>
          <w:color w:val="auto"/>
        </w:rPr>
        <w:t>риказом Минпросвещения России от 18.05.2023 года № 370 «Об утверждении федеральной образовательной основного общего образования»(зарегистрировано в Минюсте России 12.07.2023 г. № 74228) состоит из двух частей – обязательной части и части, формируемой участниками образовательных отношений.</w:t>
      </w:r>
      <w:r w:rsidRPr="00A47FB4">
        <w:rPr>
          <w:b/>
          <w:i/>
          <w:color w:val="auto"/>
        </w:rPr>
        <w:t xml:space="preserve"> </w:t>
      </w:r>
      <w:r w:rsidRPr="00A47FB4">
        <w:rPr>
          <w:i/>
          <w:color w:val="auto"/>
        </w:rPr>
        <w:t xml:space="preserve"> </w:t>
      </w:r>
    </w:p>
    <w:p w:rsidR="008A32C7" w:rsidRDefault="008A32C7" w:rsidP="00295D7C">
      <w:pPr>
        <w:jc w:val="both"/>
        <w:rPr>
          <w:b/>
        </w:rPr>
      </w:pPr>
    </w:p>
    <w:p w:rsidR="008A32C7" w:rsidRDefault="00587E85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t>Учебный план уровня основного общего образования:</w:t>
      </w:r>
    </w:p>
    <w:p w:rsidR="008A32C7" w:rsidRDefault="00587E85">
      <w:pPr>
        <w:numPr>
          <w:ilvl w:val="0"/>
          <w:numId w:val="10"/>
        </w:numPr>
        <w:tabs>
          <w:tab w:val="left" w:pos="993"/>
          <w:tab w:val="left" w:pos="4500"/>
          <w:tab w:val="left" w:pos="9180"/>
          <w:tab w:val="left" w:pos="9360"/>
        </w:tabs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t>фиксирует максимальный объем учебной нагрузки обучающихся;</w:t>
      </w:r>
    </w:p>
    <w:p w:rsidR="008A32C7" w:rsidRDefault="00587E85">
      <w:pPr>
        <w:numPr>
          <w:ilvl w:val="0"/>
          <w:numId w:val="10"/>
        </w:numPr>
        <w:tabs>
          <w:tab w:val="left" w:pos="993"/>
          <w:tab w:val="left" w:pos="4500"/>
          <w:tab w:val="left" w:pos="9180"/>
          <w:tab w:val="left" w:pos="9360"/>
        </w:tabs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8A32C7" w:rsidRDefault="00587E85">
      <w:pPr>
        <w:numPr>
          <w:ilvl w:val="0"/>
          <w:numId w:val="10"/>
        </w:numPr>
        <w:tabs>
          <w:tab w:val="left" w:pos="993"/>
          <w:tab w:val="left" w:pos="4500"/>
          <w:tab w:val="left" w:pos="9180"/>
          <w:tab w:val="left" w:pos="9360"/>
        </w:tabs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t>распределяет учебные предметы, курсы по классам и учебным годам.</w:t>
      </w:r>
    </w:p>
    <w:p w:rsidR="008A32C7" w:rsidRDefault="00587E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учебных занятий за 5 лет не может составлять менее 5267 часов и более 6020 часов.</w:t>
      </w:r>
    </w:p>
    <w:p w:rsidR="00295D7C" w:rsidRDefault="00295D7C" w:rsidP="00295D7C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A47FB4">
        <w:rPr>
          <w:sz w:val="24"/>
          <w:szCs w:val="24"/>
        </w:rPr>
        <w:t>Для общеобразовательных организаций Белгородской области,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на уровне основного общего образования осуществляется при наличии возможностей организации и по заявлению родителей (законных представителей) несовершеннолетних обучающ</w:t>
      </w:r>
      <w:r>
        <w:rPr>
          <w:sz w:val="24"/>
          <w:szCs w:val="24"/>
        </w:rPr>
        <w:t xml:space="preserve">ихся. </w:t>
      </w:r>
    </w:p>
    <w:p w:rsidR="00295D7C" w:rsidRPr="00A47FB4" w:rsidRDefault="00295D7C" w:rsidP="00295D7C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A47FB4">
        <w:rPr>
          <w:sz w:val="24"/>
          <w:szCs w:val="24"/>
        </w:rPr>
        <w:t xml:space="preserve">Учебный предмет «История» предметной области «Общественно научные предметы» включает в себя учебные курсы «История России» и «Всеобщая история». В то же время, в учебный план вносится один учебный предмет «История».  </w:t>
      </w:r>
    </w:p>
    <w:p w:rsidR="00295D7C" w:rsidRPr="00A47FB4" w:rsidRDefault="00295D7C" w:rsidP="00295D7C">
      <w:pPr>
        <w:shd w:val="clear" w:color="auto" w:fill="FFFFFF"/>
        <w:ind w:left="14" w:firstLine="695"/>
        <w:jc w:val="both"/>
      </w:pPr>
      <w:r w:rsidRPr="00A47FB4">
        <w:rPr>
          <w:sz w:val="24"/>
          <w:szCs w:val="24"/>
        </w:rPr>
        <w:t>В соответствии с обновленными ФГОС ООО 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 Эта соответствует ФГОС для 5,6 классов. Для обучающихся 7-9 классов второй иностранный язык реализуется в соответствии с утвержденными ранее основными образовательными программами. Отказ от изучения второго иностранного языка в этом случае не предусмотрен, так как он является обязательным.</w:t>
      </w:r>
      <w:r w:rsidRPr="00A47FB4">
        <w:t xml:space="preserve"> </w:t>
      </w:r>
    </w:p>
    <w:p w:rsidR="00295D7C" w:rsidRPr="00295D7C" w:rsidRDefault="00295D7C" w:rsidP="00295D7C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A47FB4">
        <w:rPr>
          <w:sz w:val="24"/>
          <w:szCs w:val="24"/>
        </w:rPr>
        <w:t xml:space="preserve">Реализация учебного предмета «Физическая культура» в соответствии с примерным учебным планом осуществляется в объеме 2 часа в неделю. Необходимость третьего часа в части учебного плана, формируемой участниками образовательных отношений, определяется запросами родителей (законных представителей) обучающихся и возможностями образовательной организации при распределении часов учебного плана. </w:t>
      </w:r>
      <w:r>
        <w:rPr>
          <w:sz w:val="24"/>
          <w:szCs w:val="24"/>
        </w:rPr>
        <w:t xml:space="preserve">     </w:t>
      </w:r>
      <w:r w:rsidRPr="00A47FB4">
        <w:rPr>
          <w:sz w:val="24"/>
          <w:szCs w:val="24"/>
        </w:rPr>
        <w:t>Программа учебного курса «Алгоритмика» предназначена для организации внеурочной деятельности обучающихся по общеинтеллектуальному направлению развития личности. Учебным планом на изучение учебного курса отведено 170 учебных часов – по 1</w:t>
      </w:r>
      <w:r>
        <w:rPr>
          <w:sz w:val="24"/>
          <w:szCs w:val="24"/>
        </w:rPr>
        <w:t xml:space="preserve"> часу в неделю по 34 часа в год.</w:t>
      </w:r>
    </w:p>
    <w:p w:rsidR="008A32C7" w:rsidRDefault="00587E85">
      <w:pPr>
        <w:ind w:firstLine="697"/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lastRenderedPageBreak/>
        <w:t>В обязательную часть учебного плана входят следующие обязательные предметные области и учебные предметы</w:t>
      </w:r>
      <w:r w:rsidR="00295D7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(п.18.3.1. ФГОС ООО в редакции приказа Минобрнауки России от 22.03.2021г. №115):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rFonts w:cs="Calibri"/>
          <w:b/>
          <w:sz w:val="28"/>
          <w:szCs w:val="24"/>
        </w:rPr>
      </w:pPr>
      <w:r>
        <w:rPr>
          <w:bCs/>
          <w:sz w:val="24"/>
          <w:szCs w:val="24"/>
        </w:rPr>
        <w:t xml:space="preserve">русский язык и литература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русский язык, литература) 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i/>
          <w:sz w:val="24"/>
        </w:rPr>
      </w:pPr>
      <w:r>
        <w:rPr>
          <w:bCs/>
          <w:sz w:val="24"/>
          <w:szCs w:val="24"/>
        </w:rPr>
        <w:t>иностранные языки (</w:t>
      </w:r>
      <w:r>
        <w:rPr>
          <w:i/>
          <w:sz w:val="24"/>
          <w:szCs w:val="24"/>
        </w:rPr>
        <w:t>иностранный язык (немецкий)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иностранные языки по индивидуальному учебному плану </w:t>
      </w:r>
      <w:r>
        <w:rPr>
          <w:bCs/>
          <w:i/>
          <w:sz w:val="24"/>
          <w:szCs w:val="24"/>
        </w:rPr>
        <w:t>(иностранный язык (английский) в 7, 8</w:t>
      </w:r>
      <w:r w:rsidR="0009775D">
        <w:rPr>
          <w:bCs/>
          <w:i/>
          <w:sz w:val="24"/>
          <w:szCs w:val="24"/>
        </w:rPr>
        <w:t>. 9</w:t>
      </w:r>
      <w:r>
        <w:rPr>
          <w:bCs/>
          <w:i/>
          <w:sz w:val="24"/>
          <w:szCs w:val="24"/>
        </w:rPr>
        <w:t xml:space="preserve"> классах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математика и информатика </w:t>
      </w:r>
      <w:r>
        <w:rPr>
          <w:bCs/>
          <w:i/>
          <w:sz w:val="24"/>
          <w:szCs w:val="24"/>
        </w:rPr>
        <w:t>(</w:t>
      </w:r>
      <w:r>
        <w:rPr>
          <w:i/>
          <w:sz w:val="24"/>
          <w:szCs w:val="24"/>
        </w:rPr>
        <w:t>математика, информатика</w:t>
      </w:r>
      <w:r>
        <w:rPr>
          <w:sz w:val="24"/>
          <w:szCs w:val="24"/>
        </w:rPr>
        <w:t>)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rFonts w:cs="Calibri"/>
          <w:b/>
          <w:sz w:val="28"/>
          <w:szCs w:val="24"/>
        </w:rPr>
      </w:pPr>
      <w:r>
        <w:rPr>
          <w:bCs/>
          <w:sz w:val="24"/>
          <w:szCs w:val="24"/>
        </w:rPr>
        <w:t xml:space="preserve">общественно-научные предметы </w:t>
      </w:r>
      <w:r>
        <w:rPr>
          <w:i/>
          <w:sz w:val="24"/>
          <w:szCs w:val="24"/>
        </w:rPr>
        <w:t>(история (история России, всеобщая история), обществознание, география)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rFonts w:cs="Calibri"/>
          <w:b/>
          <w:sz w:val="28"/>
          <w:szCs w:val="24"/>
        </w:rPr>
      </w:pPr>
      <w:r>
        <w:rPr>
          <w:bCs/>
          <w:sz w:val="24"/>
          <w:szCs w:val="24"/>
        </w:rPr>
        <w:t>основы духовно-нравственной культуры народов России</w:t>
      </w:r>
      <w:r>
        <w:rPr>
          <w:i/>
          <w:sz w:val="24"/>
          <w:szCs w:val="24"/>
        </w:rPr>
        <w:t>*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rFonts w:cs="Calibri"/>
          <w:b/>
          <w:sz w:val="28"/>
          <w:szCs w:val="24"/>
        </w:rPr>
      </w:pPr>
      <w:r>
        <w:rPr>
          <w:bCs/>
          <w:sz w:val="24"/>
          <w:szCs w:val="24"/>
        </w:rPr>
        <w:t xml:space="preserve">естественно - научные предметы </w:t>
      </w:r>
      <w:r>
        <w:rPr>
          <w:i/>
          <w:sz w:val="24"/>
          <w:szCs w:val="24"/>
        </w:rPr>
        <w:t>(физика, биология, химия)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rFonts w:cs="Calibri"/>
          <w:b/>
          <w:sz w:val="28"/>
          <w:szCs w:val="24"/>
        </w:rPr>
      </w:pPr>
      <w:r>
        <w:rPr>
          <w:bCs/>
          <w:sz w:val="24"/>
          <w:szCs w:val="24"/>
        </w:rPr>
        <w:t xml:space="preserve">искусство </w:t>
      </w:r>
      <w:r>
        <w:rPr>
          <w:i/>
          <w:sz w:val="24"/>
          <w:szCs w:val="24"/>
        </w:rPr>
        <w:t>(изобразительное искусство, музыка)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rFonts w:cs="Calibri"/>
          <w:b/>
          <w:sz w:val="28"/>
          <w:szCs w:val="24"/>
        </w:rPr>
      </w:pPr>
      <w:r>
        <w:rPr>
          <w:bCs/>
          <w:sz w:val="24"/>
          <w:szCs w:val="24"/>
        </w:rPr>
        <w:t xml:space="preserve">технология </w:t>
      </w:r>
      <w:r>
        <w:rPr>
          <w:i/>
          <w:sz w:val="24"/>
          <w:szCs w:val="24"/>
        </w:rPr>
        <w:t>(технология).</w:t>
      </w:r>
    </w:p>
    <w:p w:rsidR="008A32C7" w:rsidRDefault="00587E85">
      <w:pPr>
        <w:numPr>
          <w:ilvl w:val="0"/>
          <w:numId w:val="7"/>
        </w:numPr>
        <w:ind w:left="993" w:hanging="426"/>
        <w:jc w:val="both"/>
        <w:rPr>
          <w:rFonts w:cs="Calibri"/>
          <w:b/>
          <w:sz w:val="28"/>
          <w:szCs w:val="24"/>
        </w:rPr>
      </w:pPr>
      <w:r>
        <w:rPr>
          <w:bCs/>
          <w:sz w:val="24"/>
          <w:szCs w:val="24"/>
        </w:rPr>
        <w:t>физическая культура** и основы безопасности жизнедеятельности</w:t>
      </w:r>
      <w:r>
        <w:rPr>
          <w:i/>
          <w:sz w:val="24"/>
          <w:szCs w:val="24"/>
        </w:rPr>
        <w:t>(физическая культура, основы безопасности жизнедеятельности).</w:t>
      </w:r>
    </w:p>
    <w:p w:rsidR="008A32C7" w:rsidRDefault="00587E85">
      <w:pPr>
        <w:ind w:firstLine="540"/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tab/>
        <w:t>В рамках предметной области «Основы духовно-нравственной культуры народов России» в 5-х классах  осуществляется изучение предмета «Основы духовно-нравственной культуры народов России». Изучение учебного предмета ОДНКНР</w:t>
      </w:r>
      <w:r w:rsidR="0009775D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направлено на достижение следующих целей:</w:t>
      </w:r>
    </w:p>
    <w:p w:rsidR="008A32C7" w:rsidRDefault="00587E85">
      <w:pPr>
        <w:ind w:firstLine="540"/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t>-развитие представлений о значении нравственных норм и ценностей для достойной жизни личности, семьи, общества;</w:t>
      </w:r>
    </w:p>
    <w:p w:rsidR="008A32C7" w:rsidRDefault="00587E85">
      <w:pPr>
        <w:ind w:firstLine="540"/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t>-формирование готовности к нравственному самосовершенствованию, духовному саморазвитию;</w:t>
      </w:r>
    </w:p>
    <w:p w:rsidR="008A32C7" w:rsidRDefault="00587E85">
      <w:pPr>
        <w:ind w:firstLine="540"/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t>-знакомство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A32C7" w:rsidRDefault="00587E85">
      <w:pPr>
        <w:ind w:firstLine="540"/>
        <w:jc w:val="both"/>
        <w:rPr>
          <w:color w:val="000000"/>
        </w:rPr>
      </w:pPr>
      <w:r>
        <w:rPr>
          <w:sz w:val="24"/>
          <w:szCs w:val="24"/>
        </w:rPr>
        <w:t>-об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8A32C7" w:rsidRDefault="00587E85">
      <w:pPr>
        <w:ind w:firstLine="540"/>
        <w:jc w:val="both"/>
        <w:rPr>
          <w:rFonts w:ascii="yandex-sans" w:hAnsi="yandex-sans"/>
          <w:color w:val="000000"/>
        </w:rPr>
      </w:pPr>
      <w:r>
        <w:rPr>
          <w:sz w:val="24"/>
          <w:szCs w:val="24"/>
        </w:rPr>
        <w:t>-воспитание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295D7C" w:rsidRPr="00A47FB4" w:rsidRDefault="00295D7C" w:rsidP="00295D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D7C">
        <w:rPr>
          <w:bCs/>
          <w:sz w:val="24"/>
          <w:szCs w:val="24"/>
        </w:rPr>
        <w:t>Обязательная (инвариантная) часть учебного плана</w:t>
      </w:r>
      <w:r w:rsidRPr="00A47FB4">
        <w:rPr>
          <w:b/>
          <w:bCs/>
          <w:sz w:val="24"/>
          <w:szCs w:val="24"/>
        </w:rPr>
        <w:t xml:space="preserve"> </w:t>
      </w:r>
      <w:r w:rsidRPr="00A47FB4">
        <w:rPr>
          <w:sz w:val="24"/>
          <w:szCs w:val="24"/>
        </w:rPr>
        <w:t xml:space="preserve">представлена предметными областями: «Русский язык и литература», </w:t>
      </w:r>
      <w:r w:rsidRPr="00A47FB4">
        <w:rPr>
          <w:bCs/>
          <w:sz w:val="24"/>
          <w:szCs w:val="24"/>
        </w:rPr>
        <w:t xml:space="preserve">Родной язык (русский) и  Родная литература (русская) (для 6-9 классов), </w:t>
      </w:r>
      <w:r w:rsidRPr="00A47FB4">
        <w:rPr>
          <w:sz w:val="24"/>
          <w:szCs w:val="24"/>
        </w:rPr>
        <w:t xml:space="preserve"> «Иностранные языки», «Математика и информатика», «Общественно-научные предметы»,   «Естественно-научные предметы», «Искусство», «Технология», «Физическая культура и Основы безопасности жизнедеятельности»),  каждая из которых направлена на решение основных задач реализации содержания учебных предметов, входящих в их состав. </w:t>
      </w:r>
    </w:p>
    <w:p w:rsidR="00295D7C" w:rsidRPr="00A47FB4" w:rsidRDefault="00295D7C" w:rsidP="00295D7C">
      <w:pPr>
        <w:jc w:val="both"/>
        <w:rPr>
          <w:sz w:val="24"/>
          <w:szCs w:val="24"/>
        </w:rPr>
      </w:pPr>
      <w:r w:rsidRPr="00A47FB4">
        <w:rPr>
          <w:sz w:val="24"/>
          <w:szCs w:val="24"/>
        </w:rPr>
        <w:tab/>
      </w:r>
      <w:r w:rsidRPr="00A47FB4">
        <w:rPr>
          <w:b/>
          <w:i/>
          <w:sz w:val="24"/>
          <w:szCs w:val="24"/>
        </w:rPr>
        <w:t xml:space="preserve"> </w:t>
      </w:r>
      <w:r w:rsidRPr="00A47FB4">
        <w:rPr>
          <w:sz w:val="24"/>
          <w:szCs w:val="24"/>
        </w:rPr>
        <w:t xml:space="preserve">Предметная область </w:t>
      </w:r>
      <w:r w:rsidRPr="00295D7C">
        <w:rPr>
          <w:bCs/>
          <w:sz w:val="24"/>
          <w:szCs w:val="24"/>
        </w:rPr>
        <w:t>«Иностранные языки»</w:t>
      </w:r>
      <w:r w:rsidRPr="00A47FB4">
        <w:rPr>
          <w:b/>
          <w:bCs/>
          <w:sz w:val="24"/>
          <w:szCs w:val="24"/>
        </w:rPr>
        <w:t xml:space="preserve"> </w:t>
      </w:r>
      <w:r w:rsidRPr="00A47FB4">
        <w:rPr>
          <w:sz w:val="24"/>
          <w:szCs w:val="24"/>
        </w:rPr>
        <w:t>представлена предметом «Иностранный язык (английский</w:t>
      </w:r>
      <w:r>
        <w:rPr>
          <w:sz w:val="24"/>
          <w:szCs w:val="24"/>
        </w:rPr>
        <w:t>/немецкий</w:t>
      </w:r>
      <w:r w:rsidRPr="00A47FB4">
        <w:rPr>
          <w:sz w:val="24"/>
          <w:szCs w:val="24"/>
        </w:rPr>
        <w:t xml:space="preserve">)» (3 часа в неделю 5-9 кл.). «Второй иностранный язык (немецкий)» </w:t>
      </w:r>
      <w:r>
        <w:rPr>
          <w:sz w:val="24"/>
          <w:szCs w:val="24"/>
        </w:rPr>
        <w:t>(</w:t>
      </w:r>
      <w:r w:rsidRPr="00A47FB4">
        <w:rPr>
          <w:sz w:val="24"/>
          <w:szCs w:val="24"/>
        </w:rPr>
        <w:t xml:space="preserve"> по 1 часу в неделю в </w:t>
      </w:r>
      <w:r>
        <w:rPr>
          <w:sz w:val="24"/>
          <w:szCs w:val="24"/>
        </w:rPr>
        <w:t>7-9</w:t>
      </w:r>
      <w:r w:rsidRPr="00A47FB4">
        <w:rPr>
          <w:sz w:val="24"/>
          <w:szCs w:val="24"/>
        </w:rPr>
        <w:t xml:space="preserve"> классах).</w:t>
      </w:r>
      <w:r w:rsidRPr="00A47FB4">
        <w:rPr>
          <w:sz w:val="24"/>
          <w:szCs w:val="24"/>
        </w:rPr>
        <w:tab/>
      </w:r>
    </w:p>
    <w:p w:rsidR="00295D7C" w:rsidRPr="00A47FB4" w:rsidRDefault="00295D7C" w:rsidP="00295D7C">
      <w:pPr>
        <w:ind w:firstLine="709"/>
        <w:jc w:val="both"/>
        <w:rPr>
          <w:sz w:val="24"/>
          <w:szCs w:val="24"/>
        </w:rPr>
      </w:pPr>
      <w:r w:rsidRPr="00A47FB4">
        <w:rPr>
          <w:sz w:val="24"/>
          <w:szCs w:val="24"/>
        </w:rPr>
        <w:t xml:space="preserve">Предметная область </w:t>
      </w:r>
      <w:r w:rsidRPr="00A47FB4">
        <w:rPr>
          <w:b/>
          <w:bCs/>
          <w:sz w:val="24"/>
          <w:szCs w:val="24"/>
        </w:rPr>
        <w:t>«</w:t>
      </w:r>
      <w:r w:rsidRPr="00295D7C">
        <w:rPr>
          <w:bCs/>
          <w:sz w:val="24"/>
          <w:szCs w:val="24"/>
        </w:rPr>
        <w:t>Математика и информатика»</w:t>
      </w:r>
      <w:r w:rsidRPr="00A47FB4">
        <w:rPr>
          <w:b/>
          <w:bCs/>
          <w:sz w:val="24"/>
          <w:szCs w:val="24"/>
        </w:rPr>
        <w:t xml:space="preserve"> </w:t>
      </w:r>
      <w:r w:rsidRPr="00A47FB4">
        <w:rPr>
          <w:sz w:val="24"/>
          <w:szCs w:val="24"/>
        </w:rPr>
        <w:t xml:space="preserve">представлена учебным предметом «Математика» (5-9 кл.),  «Информатика» (7-9 кл.). </w:t>
      </w:r>
    </w:p>
    <w:p w:rsidR="00295D7C" w:rsidRPr="00A47FB4" w:rsidRDefault="00295D7C" w:rsidP="00295D7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FB4">
        <w:rPr>
          <w:sz w:val="24"/>
          <w:szCs w:val="24"/>
        </w:rPr>
        <w:tab/>
        <w:t xml:space="preserve">Предметная область </w:t>
      </w:r>
      <w:r w:rsidRPr="00A47FB4">
        <w:rPr>
          <w:b/>
          <w:bCs/>
          <w:sz w:val="24"/>
          <w:szCs w:val="24"/>
        </w:rPr>
        <w:t>«</w:t>
      </w:r>
      <w:r w:rsidRPr="00295D7C">
        <w:rPr>
          <w:bCs/>
          <w:sz w:val="24"/>
          <w:szCs w:val="24"/>
        </w:rPr>
        <w:t>Общественно-научные предметы»</w:t>
      </w:r>
      <w:r w:rsidRPr="00A47FB4">
        <w:rPr>
          <w:b/>
          <w:bCs/>
          <w:sz w:val="24"/>
          <w:szCs w:val="24"/>
        </w:rPr>
        <w:t xml:space="preserve"> </w:t>
      </w:r>
      <w:r w:rsidRPr="00A47FB4">
        <w:rPr>
          <w:sz w:val="24"/>
          <w:szCs w:val="24"/>
        </w:rPr>
        <w:t xml:space="preserve">представлена предметами «История России. Всеобщая история» (5-9 кл.), «Обществознание» (5-9 кл.), «География» (5-9 кл.). </w:t>
      </w:r>
    </w:p>
    <w:p w:rsidR="00295D7C" w:rsidRPr="00A47FB4" w:rsidRDefault="00295D7C" w:rsidP="00295D7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FB4">
        <w:rPr>
          <w:sz w:val="24"/>
          <w:szCs w:val="24"/>
        </w:rPr>
        <w:tab/>
        <w:t xml:space="preserve">Предметная область </w:t>
      </w:r>
      <w:r w:rsidRPr="00295D7C">
        <w:rPr>
          <w:bCs/>
          <w:sz w:val="24"/>
          <w:szCs w:val="24"/>
        </w:rPr>
        <w:t>«Естественно-научные предметы»</w:t>
      </w:r>
      <w:r w:rsidRPr="00A47FB4">
        <w:rPr>
          <w:b/>
          <w:bCs/>
          <w:sz w:val="24"/>
          <w:szCs w:val="24"/>
        </w:rPr>
        <w:t xml:space="preserve"> </w:t>
      </w:r>
      <w:r w:rsidRPr="00A47FB4">
        <w:rPr>
          <w:sz w:val="24"/>
          <w:szCs w:val="24"/>
        </w:rPr>
        <w:t xml:space="preserve">представлена учебными предметами «Биология» (5-9 кл.), «Физика» (7-9 кл.), «Химия» (8-9 кл.). </w:t>
      </w:r>
    </w:p>
    <w:p w:rsidR="00295D7C" w:rsidRPr="00A47FB4" w:rsidRDefault="00295D7C" w:rsidP="00295D7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FB4">
        <w:rPr>
          <w:sz w:val="24"/>
          <w:szCs w:val="24"/>
        </w:rPr>
        <w:lastRenderedPageBreak/>
        <w:tab/>
        <w:t xml:space="preserve">Предметная область </w:t>
      </w:r>
      <w:r w:rsidRPr="00295D7C">
        <w:rPr>
          <w:bCs/>
          <w:sz w:val="24"/>
          <w:szCs w:val="24"/>
        </w:rPr>
        <w:t>«Искусство»</w:t>
      </w:r>
      <w:r w:rsidRPr="00A47FB4">
        <w:rPr>
          <w:b/>
          <w:bCs/>
          <w:sz w:val="24"/>
          <w:szCs w:val="24"/>
        </w:rPr>
        <w:t xml:space="preserve"> </w:t>
      </w:r>
      <w:r w:rsidRPr="00A47FB4">
        <w:rPr>
          <w:sz w:val="24"/>
          <w:szCs w:val="24"/>
        </w:rPr>
        <w:t>представлена учебными предметами «Изобразительное искусство» (5-8 кл.) и «Музыка» (5-8 кл.).</w:t>
      </w:r>
    </w:p>
    <w:p w:rsidR="00295D7C" w:rsidRPr="00A47FB4" w:rsidRDefault="00295D7C" w:rsidP="00295D7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FB4">
        <w:rPr>
          <w:sz w:val="24"/>
          <w:szCs w:val="24"/>
        </w:rPr>
        <w:tab/>
        <w:t xml:space="preserve">Предметная область </w:t>
      </w:r>
      <w:r w:rsidRPr="00A47FB4">
        <w:rPr>
          <w:b/>
          <w:bCs/>
          <w:sz w:val="24"/>
          <w:szCs w:val="24"/>
        </w:rPr>
        <w:t>«</w:t>
      </w:r>
      <w:r w:rsidRPr="00295D7C">
        <w:rPr>
          <w:bCs/>
          <w:sz w:val="24"/>
          <w:szCs w:val="24"/>
        </w:rPr>
        <w:t>Технология»</w:t>
      </w:r>
      <w:r w:rsidRPr="00A47FB4">
        <w:rPr>
          <w:b/>
          <w:bCs/>
          <w:sz w:val="24"/>
          <w:szCs w:val="24"/>
        </w:rPr>
        <w:t xml:space="preserve"> </w:t>
      </w:r>
      <w:r w:rsidRPr="00A47FB4">
        <w:rPr>
          <w:sz w:val="24"/>
          <w:szCs w:val="24"/>
        </w:rPr>
        <w:t>представ</w:t>
      </w:r>
      <w:r w:rsidR="004172E6">
        <w:rPr>
          <w:sz w:val="24"/>
          <w:szCs w:val="24"/>
        </w:rPr>
        <w:t>лена предметом «Технология» (5-9</w:t>
      </w:r>
      <w:r w:rsidRPr="00A47FB4">
        <w:rPr>
          <w:sz w:val="24"/>
          <w:szCs w:val="24"/>
        </w:rPr>
        <w:t xml:space="preserve"> кл.). </w:t>
      </w:r>
    </w:p>
    <w:p w:rsidR="00295D7C" w:rsidRPr="00A47FB4" w:rsidRDefault="00295D7C" w:rsidP="00295D7C">
      <w:pPr>
        <w:tabs>
          <w:tab w:val="left" w:pos="709"/>
        </w:tabs>
        <w:jc w:val="both"/>
        <w:rPr>
          <w:sz w:val="24"/>
          <w:szCs w:val="24"/>
        </w:rPr>
      </w:pPr>
      <w:r w:rsidRPr="00A47FB4">
        <w:rPr>
          <w:sz w:val="24"/>
          <w:szCs w:val="24"/>
        </w:rPr>
        <w:tab/>
        <w:t xml:space="preserve">Предметная область </w:t>
      </w:r>
      <w:r w:rsidRPr="004172E6">
        <w:rPr>
          <w:bCs/>
          <w:sz w:val="24"/>
          <w:szCs w:val="24"/>
        </w:rPr>
        <w:t>«Физическая культура и Основы безопасности жизнедеятельности»</w:t>
      </w:r>
      <w:r w:rsidRPr="00A47FB4">
        <w:rPr>
          <w:b/>
          <w:bCs/>
          <w:sz w:val="24"/>
          <w:szCs w:val="24"/>
        </w:rPr>
        <w:t xml:space="preserve"> </w:t>
      </w:r>
      <w:r w:rsidRPr="00A47FB4">
        <w:rPr>
          <w:sz w:val="24"/>
          <w:szCs w:val="24"/>
        </w:rPr>
        <w:t>представлена учебным предметом «Физическая культура» (5-9 кл.) и «Основы безопасности жизнедеятельности» (8-9 кл.).</w:t>
      </w:r>
    </w:p>
    <w:p w:rsidR="008A32C7" w:rsidRPr="004172E6" w:rsidRDefault="00295D7C" w:rsidP="004172E6">
      <w:pPr>
        <w:shd w:val="clear" w:color="auto" w:fill="FFFFFF"/>
        <w:jc w:val="both"/>
        <w:rPr>
          <w:rFonts w:ascii="yandex-sans" w:hAnsi="yandex-sans"/>
          <w:sz w:val="23"/>
          <w:szCs w:val="23"/>
        </w:rPr>
      </w:pPr>
      <w:r w:rsidRPr="00A47FB4">
        <w:rPr>
          <w:rFonts w:ascii="yandex-sans" w:hAnsi="yandex-sans"/>
          <w:sz w:val="23"/>
          <w:szCs w:val="23"/>
        </w:rPr>
        <w:t xml:space="preserve">            Изучение учебных предметов «Родной язык (русский)», «Родная литература (русская)» предметной области «Родной язык и родная литература» на уровне основного общего образования в 2023-</w:t>
      </w:r>
      <w:r w:rsidR="004172E6" w:rsidRPr="00A47FB4">
        <w:rPr>
          <w:rFonts w:ascii="yandex-sans" w:hAnsi="yandex-sans"/>
          <w:sz w:val="23"/>
          <w:szCs w:val="23"/>
        </w:rPr>
        <w:t>2023 учебном</w:t>
      </w:r>
      <w:r w:rsidRPr="00A47FB4">
        <w:rPr>
          <w:rFonts w:ascii="yandex-sans" w:hAnsi="yandex-sans"/>
          <w:sz w:val="23"/>
          <w:szCs w:val="23"/>
        </w:rPr>
        <w:t xml:space="preserve"> году будет осуществляться в объеме </w:t>
      </w:r>
      <w:r w:rsidR="004172E6" w:rsidRPr="00A47FB4">
        <w:rPr>
          <w:rFonts w:ascii="yandex-sans" w:hAnsi="yandex-sans"/>
          <w:sz w:val="23"/>
          <w:szCs w:val="23"/>
        </w:rPr>
        <w:t>по 0</w:t>
      </w:r>
      <w:r w:rsidRPr="00A47FB4">
        <w:rPr>
          <w:rFonts w:ascii="yandex-sans" w:hAnsi="yandex-sans"/>
          <w:sz w:val="23"/>
          <w:szCs w:val="23"/>
        </w:rPr>
        <w:t>,5 часа в 7 – 9 классах.</w:t>
      </w:r>
    </w:p>
    <w:p w:rsidR="008A32C7" w:rsidRDefault="00587E85">
      <w:pPr>
        <w:ind w:right="-113" w:firstLine="720"/>
        <w:jc w:val="center"/>
        <w:rPr>
          <w:rFonts w:cs="Calibri"/>
          <w:b/>
          <w:sz w:val="28"/>
          <w:szCs w:val="24"/>
        </w:rPr>
      </w:pPr>
      <w:r>
        <w:rPr>
          <w:b/>
          <w:bCs/>
          <w:sz w:val="24"/>
          <w:szCs w:val="24"/>
        </w:rPr>
        <w:t>Особенности вариативной части у</w:t>
      </w:r>
      <w:r w:rsidR="004172E6">
        <w:rPr>
          <w:b/>
          <w:bCs/>
          <w:sz w:val="24"/>
          <w:szCs w:val="24"/>
        </w:rPr>
        <w:t>чебного плана 5-9 классы</w:t>
      </w:r>
    </w:p>
    <w:p w:rsidR="008A32C7" w:rsidRDefault="00587E85">
      <w:pPr>
        <w:tabs>
          <w:tab w:val="left" w:pos="7797"/>
        </w:tabs>
        <w:ind w:right="-57" w:firstLine="709"/>
        <w:jc w:val="both"/>
        <w:rPr>
          <w:rFonts w:cs="Calibri"/>
          <w:b/>
          <w:sz w:val="28"/>
          <w:szCs w:val="24"/>
        </w:rPr>
      </w:pPr>
      <w:r>
        <w:rPr>
          <w:sz w:val="24"/>
          <w:szCs w:val="24"/>
        </w:rPr>
        <w:t>В целях обеспечения индивидуальных потребностей учащихся   часть учебного плана, формируемая участниками образовательного процесса, предусматривает:</w:t>
      </w:r>
    </w:p>
    <w:p w:rsidR="008A32C7" w:rsidRDefault="00587E85">
      <w:pPr>
        <w:tabs>
          <w:tab w:val="left" w:pos="7797"/>
        </w:tabs>
        <w:ind w:right="-57" w:firstLine="709"/>
        <w:jc w:val="both"/>
        <w:rPr>
          <w:rFonts w:eastAsia="Calibri"/>
        </w:rPr>
      </w:pPr>
      <w:r>
        <w:rPr>
          <w:sz w:val="24"/>
          <w:szCs w:val="24"/>
        </w:rPr>
        <w:t>-учебные занятия, обеспечивающие различные интересы учащихся;</w:t>
      </w:r>
    </w:p>
    <w:p w:rsidR="008A32C7" w:rsidRDefault="00587E85">
      <w:pPr>
        <w:ind w:left="20" w:right="2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-учебные занятия, направленные на реализацию региональных особенностей содержания образования.</w:t>
      </w:r>
    </w:p>
    <w:p w:rsidR="004172E6" w:rsidRDefault="004172E6">
      <w:pPr>
        <w:ind w:left="20" w:right="20" w:firstLine="709"/>
        <w:rPr>
          <w:rFonts w:eastAsia="Calibri"/>
          <w:sz w:val="24"/>
          <w:szCs w:val="24"/>
        </w:rPr>
      </w:pPr>
    </w:p>
    <w:p w:rsidR="004172E6" w:rsidRPr="00A47FB4" w:rsidRDefault="004172E6" w:rsidP="004172E6">
      <w:pPr>
        <w:jc w:val="center"/>
        <w:rPr>
          <w:b/>
          <w:sz w:val="24"/>
          <w:szCs w:val="24"/>
          <w:lang w:eastAsia="ar-SA"/>
        </w:rPr>
      </w:pPr>
      <w:r w:rsidRPr="00A47FB4">
        <w:rPr>
          <w:b/>
          <w:sz w:val="24"/>
          <w:szCs w:val="24"/>
          <w:lang w:eastAsia="ar-SA"/>
        </w:rPr>
        <w:t>Механизм формирования части учебного плана, формируемой участниками образовательного процесса.</w:t>
      </w:r>
    </w:p>
    <w:p w:rsidR="004172E6" w:rsidRPr="00A47FB4" w:rsidRDefault="004172E6" w:rsidP="004172E6">
      <w:pPr>
        <w:numPr>
          <w:ilvl w:val="1"/>
          <w:numId w:val="17"/>
        </w:numPr>
        <w:tabs>
          <w:tab w:val="clear" w:pos="1440"/>
        </w:tabs>
        <w:ind w:left="0" w:firstLine="426"/>
        <w:jc w:val="both"/>
        <w:textAlignment w:val="baseline"/>
        <w:rPr>
          <w:rFonts w:eastAsia="Calibri"/>
          <w:bCs/>
          <w:kern w:val="24"/>
          <w:sz w:val="24"/>
          <w:szCs w:val="24"/>
        </w:rPr>
      </w:pPr>
      <w:r w:rsidRPr="00A47FB4">
        <w:rPr>
          <w:bCs/>
          <w:kern w:val="24"/>
          <w:sz w:val="24"/>
          <w:szCs w:val="24"/>
        </w:rPr>
        <w:t>рассмотрение на педагогическом совете вопроса о разработке учебного плана;</w:t>
      </w:r>
    </w:p>
    <w:p w:rsidR="004172E6" w:rsidRPr="00A47FB4" w:rsidRDefault="004172E6" w:rsidP="004172E6">
      <w:pPr>
        <w:numPr>
          <w:ilvl w:val="1"/>
          <w:numId w:val="17"/>
        </w:numPr>
        <w:tabs>
          <w:tab w:val="clear" w:pos="1440"/>
        </w:tabs>
        <w:ind w:left="0" w:firstLine="426"/>
        <w:jc w:val="both"/>
        <w:textAlignment w:val="baseline"/>
        <w:rPr>
          <w:sz w:val="24"/>
          <w:szCs w:val="24"/>
        </w:rPr>
      </w:pPr>
      <w:r w:rsidRPr="00A47FB4">
        <w:rPr>
          <w:bCs/>
          <w:kern w:val="24"/>
          <w:sz w:val="24"/>
          <w:szCs w:val="24"/>
        </w:rPr>
        <w:t>издание приказа «О формировании учебного плана ОУ на учебный год»;</w:t>
      </w:r>
    </w:p>
    <w:p w:rsidR="004172E6" w:rsidRPr="00A47FB4" w:rsidRDefault="004172E6" w:rsidP="004172E6">
      <w:pPr>
        <w:numPr>
          <w:ilvl w:val="1"/>
          <w:numId w:val="17"/>
        </w:numPr>
        <w:tabs>
          <w:tab w:val="clear" w:pos="1440"/>
        </w:tabs>
        <w:ind w:left="0" w:firstLine="426"/>
        <w:jc w:val="both"/>
        <w:textAlignment w:val="baseline"/>
        <w:rPr>
          <w:sz w:val="24"/>
          <w:szCs w:val="24"/>
        </w:rPr>
      </w:pPr>
      <w:r w:rsidRPr="00A47FB4">
        <w:rPr>
          <w:bCs/>
          <w:kern w:val="24"/>
          <w:sz w:val="24"/>
          <w:szCs w:val="24"/>
        </w:rPr>
        <w:t>изучение индивидуальных потребностей, обучающихся (проведение родительских собраний по ознакомлению с базисным учебным планом</w:t>
      </w:r>
      <w:r>
        <w:rPr>
          <w:bCs/>
          <w:kern w:val="24"/>
          <w:sz w:val="24"/>
          <w:szCs w:val="24"/>
        </w:rPr>
        <w:t xml:space="preserve"> О</w:t>
      </w:r>
      <w:r w:rsidRPr="00A47FB4">
        <w:rPr>
          <w:bCs/>
          <w:kern w:val="24"/>
          <w:sz w:val="24"/>
          <w:szCs w:val="24"/>
        </w:rPr>
        <w:t>ОО;</w:t>
      </w:r>
    </w:p>
    <w:p w:rsidR="004172E6" w:rsidRPr="00A47FB4" w:rsidRDefault="004172E6" w:rsidP="004172E6">
      <w:pPr>
        <w:numPr>
          <w:ilvl w:val="1"/>
          <w:numId w:val="17"/>
        </w:numPr>
        <w:tabs>
          <w:tab w:val="clear" w:pos="1440"/>
        </w:tabs>
        <w:ind w:left="0" w:firstLine="426"/>
        <w:jc w:val="both"/>
        <w:textAlignment w:val="baseline"/>
        <w:rPr>
          <w:sz w:val="24"/>
          <w:szCs w:val="24"/>
        </w:rPr>
      </w:pPr>
      <w:r w:rsidRPr="00A47FB4">
        <w:rPr>
          <w:bCs/>
          <w:kern w:val="24"/>
          <w:sz w:val="24"/>
          <w:szCs w:val="24"/>
        </w:rPr>
        <w:t xml:space="preserve"> </w:t>
      </w:r>
      <w:r w:rsidRPr="00A47FB4">
        <w:rPr>
          <w:sz w:val="24"/>
          <w:szCs w:val="24"/>
        </w:rPr>
        <w:t xml:space="preserve">анализ выбора учащимися программ элективных курсов и образовательных программ профильного изучения предметов  </w:t>
      </w:r>
      <w:r w:rsidRPr="00A47FB4">
        <w:rPr>
          <w:bCs/>
          <w:kern w:val="24"/>
          <w:sz w:val="24"/>
          <w:szCs w:val="24"/>
        </w:rPr>
        <w:t xml:space="preserve"> на заседаниях школьных методического предметных объединений учителей;</w:t>
      </w:r>
    </w:p>
    <w:p w:rsidR="004172E6" w:rsidRPr="00A47FB4" w:rsidRDefault="004172E6" w:rsidP="004172E6">
      <w:pPr>
        <w:numPr>
          <w:ilvl w:val="1"/>
          <w:numId w:val="17"/>
        </w:numPr>
        <w:tabs>
          <w:tab w:val="clear" w:pos="1440"/>
        </w:tabs>
        <w:ind w:left="0" w:firstLine="426"/>
        <w:jc w:val="both"/>
        <w:textAlignment w:val="baseline"/>
        <w:rPr>
          <w:sz w:val="24"/>
          <w:szCs w:val="24"/>
        </w:rPr>
      </w:pPr>
      <w:r w:rsidRPr="00A47FB4">
        <w:rPr>
          <w:bCs/>
          <w:kern w:val="24"/>
          <w:sz w:val="24"/>
          <w:szCs w:val="24"/>
        </w:rPr>
        <w:t>рассмотрение на заседаниях педагогического совета и Управляющего совета   учебного плана;</w:t>
      </w:r>
    </w:p>
    <w:p w:rsidR="004172E6" w:rsidRPr="00A47FB4" w:rsidRDefault="004172E6" w:rsidP="004172E6">
      <w:pPr>
        <w:numPr>
          <w:ilvl w:val="1"/>
          <w:numId w:val="17"/>
        </w:numPr>
        <w:tabs>
          <w:tab w:val="clear" w:pos="1440"/>
        </w:tabs>
        <w:ind w:left="0" w:firstLine="426"/>
        <w:jc w:val="both"/>
        <w:textAlignment w:val="baseline"/>
        <w:rPr>
          <w:sz w:val="24"/>
          <w:szCs w:val="24"/>
        </w:rPr>
      </w:pPr>
      <w:r w:rsidRPr="00A47FB4">
        <w:rPr>
          <w:bCs/>
          <w:kern w:val="24"/>
          <w:sz w:val="24"/>
          <w:szCs w:val="24"/>
        </w:rPr>
        <w:t>издание приказа об утверждении учебного плана.</w:t>
      </w:r>
    </w:p>
    <w:p w:rsidR="004172E6" w:rsidRPr="00A47FB4" w:rsidRDefault="004172E6" w:rsidP="004172E6">
      <w:pPr>
        <w:ind w:firstLine="708"/>
        <w:jc w:val="both"/>
        <w:rPr>
          <w:sz w:val="24"/>
          <w:szCs w:val="24"/>
        </w:rPr>
      </w:pPr>
      <w:r w:rsidRPr="00A47FB4">
        <w:rPr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потребностей, обучающихся и предусматривает увеличение учебных часов, отводимых на изучение отдельных учебных предметов обязательной части; введение учебных курсов, обеспечивающих различные интересы. </w:t>
      </w:r>
    </w:p>
    <w:p w:rsidR="004172E6" w:rsidRDefault="004172E6" w:rsidP="004172E6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A47FB4">
        <w:rPr>
          <w:sz w:val="24"/>
          <w:szCs w:val="24"/>
        </w:rPr>
        <w:t xml:space="preserve">Часть базисного учебного плана, формируемая участниками образовательных отношений, представлена предметами </w:t>
      </w:r>
      <w:r w:rsidRPr="00A47FB4">
        <w:rPr>
          <w:b/>
          <w:sz w:val="24"/>
          <w:szCs w:val="24"/>
        </w:rPr>
        <w:t xml:space="preserve"> </w:t>
      </w:r>
    </w:p>
    <w:p w:rsidR="004172E6" w:rsidRPr="00A47FB4" w:rsidRDefault="004172E6" w:rsidP="004172E6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126"/>
        <w:gridCol w:w="5670"/>
      </w:tblGrid>
      <w:tr w:rsidR="004172E6" w:rsidRPr="00A47FB4" w:rsidTr="00A51154">
        <w:tc>
          <w:tcPr>
            <w:tcW w:w="959" w:type="dxa"/>
            <w:tcBorders>
              <w:righ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 xml:space="preserve">Обоснование </w:t>
            </w:r>
          </w:p>
        </w:tc>
      </w:tr>
      <w:tr w:rsidR="004172E6" w:rsidRPr="00A47FB4" w:rsidTr="00A51154">
        <w:tc>
          <w:tcPr>
            <w:tcW w:w="959" w:type="dxa"/>
            <w:tcBorders>
              <w:righ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4172E6" w:rsidRPr="00A47FB4" w:rsidRDefault="004172E6" w:rsidP="004172E6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Для укрепления здоровья обучающихся и воспитания бережного к нему отношения, формирования интереса и потребности школьников в регулярных занятиях физической культурой и спортом, изучения народных спортивных игр.</w:t>
            </w:r>
          </w:p>
        </w:tc>
      </w:tr>
      <w:tr w:rsidR="004172E6" w:rsidRPr="00A47FB4" w:rsidTr="00A51154">
        <w:tc>
          <w:tcPr>
            <w:tcW w:w="959" w:type="dxa"/>
            <w:tcBorders>
              <w:righ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4172E6" w:rsidRPr="00A47FB4" w:rsidRDefault="004172E6" w:rsidP="004172E6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С целью усиления филологической направленности обучения, повышения уровня грамотности, увеличения словарного запаса</w:t>
            </w:r>
          </w:p>
        </w:tc>
      </w:tr>
      <w:tr w:rsidR="004172E6" w:rsidRPr="00A47FB4" w:rsidTr="00A51154">
        <w:tc>
          <w:tcPr>
            <w:tcW w:w="959" w:type="dxa"/>
            <w:tcBorders>
              <w:righ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4172E6" w:rsidRPr="00A47FB4" w:rsidRDefault="004172E6" w:rsidP="004172E6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 xml:space="preserve">Для укрепления здоровья обучающихся и воспитания бережного к нему отношения, формирования интереса и потребности школьников </w:t>
            </w:r>
            <w:r w:rsidRPr="00A47FB4">
              <w:rPr>
                <w:sz w:val="24"/>
                <w:szCs w:val="24"/>
              </w:rPr>
              <w:lastRenderedPageBreak/>
              <w:t>в регулярных занятиях физической культурой и спортом, изучения народных спортивных игр.</w:t>
            </w:r>
          </w:p>
        </w:tc>
      </w:tr>
      <w:tr w:rsidR="004172E6" w:rsidRPr="00A47FB4" w:rsidTr="00A51154">
        <w:tc>
          <w:tcPr>
            <w:tcW w:w="959" w:type="dxa"/>
            <w:tcBorders>
              <w:righ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lastRenderedPageBreak/>
              <w:t xml:space="preserve">7 класс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5670" w:type="dxa"/>
          </w:tcPr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 xml:space="preserve">Для усиления практической направленности </w:t>
            </w:r>
          </w:p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курса биологии</w:t>
            </w:r>
          </w:p>
        </w:tc>
      </w:tr>
      <w:tr w:rsidR="004172E6" w:rsidRPr="00A47FB4" w:rsidTr="00A51154">
        <w:tc>
          <w:tcPr>
            <w:tcW w:w="959" w:type="dxa"/>
            <w:tcBorders>
              <w:righ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 xml:space="preserve">8 класс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670" w:type="dxa"/>
          </w:tcPr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  <w:shd w:val="clear" w:color="auto" w:fill="FFFFFF"/>
              </w:rPr>
              <w:t xml:space="preserve">С целью развитие опыта эмоционально-ценностного отношения к искусству как социально-культурной форме освоения мира, воздействующей на человека и общество    </w:t>
            </w:r>
            <w:r w:rsidRPr="00A47FB4">
              <w:rPr>
                <w:sz w:val="24"/>
                <w:szCs w:val="24"/>
              </w:rPr>
              <w:t xml:space="preserve"> </w:t>
            </w:r>
          </w:p>
        </w:tc>
      </w:tr>
      <w:tr w:rsidR="004172E6" w:rsidRPr="00A47FB4" w:rsidTr="00A51154">
        <w:tc>
          <w:tcPr>
            <w:tcW w:w="959" w:type="dxa"/>
            <w:tcBorders>
              <w:righ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72E6" w:rsidRPr="00A47FB4" w:rsidRDefault="004172E6" w:rsidP="00A51154">
            <w:pPr>
              <w:jc w:val="both"/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670" w:type="dxa"/>
          </w:tcPr>
          <w:p w:rsidR="004172E6" w:rsidRPr="00A47FB4" w:rsidRDefault="004172E6" w:rsidP="00A51154">
            <w:pPr>
              <w:rPr>
                <w:sz w:val="24"/>
                <w:szCs w:val="24"/>
              </w:rPr>
            </w:pPr>
            <w:r w:rsidRPr="00A47FB4">
              <w:rPr>
                <w:sz w:val="24"/>
                <w:szCs w:val="24"/>
              </w:rPr>
              <w:t>Для выполнения программы по предмету Немецкий язык</w:t>
            </w:r>
          </w:p>
        </w:tc>
      </w:tr>
    </w:tbl>
    <w:p w:rsidR="004172E6" w:rsidRPr="00A47FB4" w:rsidRDefault="004172E6" w:rsidP="004172E6">
      <w:pPr>
        <w:numPr>
          <w:ilvl w:val="0"/>
          <w:numId w:val="18"/>
        </w:numPr>
        <w:suppressAutoHyphens w:val="0"/>
        <w:spacing w:line="234" w:lineRule="auto"/>
        <w:ind w:left="-142" w:right="20" w:firstLine="426"/>
        <w:jc w:val="both"/>
        <w:rPr>
          <w:sz w:val="24"/>
          <w:szCs w:val="24"/>
        </w:rPr>
      </w:pPr>
      <w:r w:rsidRPr="00A47FB4">
        <w:rPr>
          <w:sz w:val="24"/>
          <w:szCs w:val="24"/>
        </w:rPr>
        <w:t>целях формирования у учащихся опыта самоопределения и самореализации им предлагаются объединения по интересам в рамках дополнительного образования.</w:t>
      </w:r>
    </w:p>
    <w:p w:rsidR="004172E6" w:rsidRPr="004172E6" w:rsidRDefault="004172E6" w:rsidP="004172E6">
      <w:pPr>
        <w:ind w:left="-142" w:right="-6" w:firstLine="284"/>
        <w:jc w:val="both"/>
        <w:rPr>
          <w:sz w:val="24"/>
          <w:szCs w:val="24"/>
        </w:rPr>
      </w:pPr>
      <w:r w:rsidRPr="00A47FB4">
        <w:rPr>
          <w:sz w:val="24"/>
          <w:szCs w:val="24"/>
        </w:rPr>
        <w:t xml:space="preserve"> На </w:t>
      </w:r>
      <w:r w:rsidRPr="004172E6">
        <w:rPr>
          <w:sz w:val="24"/>
          <w:szCs w:val="24"/>
        </w:rPr>
        <w:t>профильную ориентацию и информационную работу</w:t>
      </w:r>
      <w:r w:rsidRPr="00A47FB4">
        <w:rPr>
          <w:sz w:val="24"/>
          <w:szCs w:val="24"/>
        </w:rPr>
        <w:t xml:space="preserve"> в 9-х классах в учебном плане дополнительного образования отведено </w:t>
      </w:r>
      <w:r w:rsidRPr="004172E6">
        <w:rPr>
          <w:sz w:val="24"/>
          <w:szCs w:val="24"/>
        </w:rPr>
        <w:t xml:space="preserve">по 0,5 ч. в неделю. </w:t>
      </w:r>
    </w:p>
    <w:p w:rsidR="008A32C7" w:rsidRDefault="008A32C7" w:rsidP="004172E6">
      <w:pPr>
        <w:tabs>
          <w:tab w:val="left" w:pos="900"/>
        </w:tabs>
        <w:rPr>
          <w:b/>
          <w:sz w:val="24"/>
          <w:szCs w:val="24"/>
          <w:u w:val="single"/>
        </w:rPr>
      </w:pPr>
    </w:p>
    <w:p w:rsidR="008A32C7" w:rsidRDefault="00587E85">
      <w:pPr>
        <w:tabs>
          <w:tab w:val="left" w:pos="900"/>
        </w:tabs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Промежуточная аттестация</w:t>
      </w:r>
    </w:p>
    <w:p w:rsidR="008A32C7" w:rsidRDefault="00587E8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ст.58 </w:t>
      </w:r>
      <w:r>
        <w:rPr>
          <w:bCs/>
          <w:iCs/>
          <w:sz w:val="24"/>
          <w:szCs w:val="24"/>
        </w:rPr>
        <w:t xml:space="preserve"> Федерального закона Российской Федерации от 29.12.2012  № 273-ФЗ "Об образовании в Российской Федерации"  о</w:t>
      </w:r>
      <w:r>
        <w:rPr>
          <w:sz w:val="24"/>
          <w:szCs w:val="24"/>
        </w:rPr>
        <w:t xml:space="preserve">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учебным планом, и в порядке, установленном образовательной организацией.   </w:t>
      </w:r>
    </w:p>
    <w:p w:rsidR="008A32C7" w:rsidRDefault="00587E8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Промежуточная аттестация предусматривает осуществление:</w:t>
      </w:r>
    </w:p>
    <w:p w:rsidR="008A32C7" w:rsidRDefault="00587E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промежуточной текущей аттестация</w:t>
      </w:r>
      <w:r>
        <w:rPr>
          <w:sz w:val="24"/>
          <w:szCs w:val="24"/>
        </w:rPr>
        <w:t xml:space="preserve">  учащихся по четвертям, полугодиям; </w:t>
      </w:r>
    </w:p>
    <w:p w:rsidR="008A32C7" w:rsidRDefault="00587E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промежуточной годовой аттестации</w:t>
      </w:r>
      <w:r>
        <w:rPr>
          <w:sz w:val="24"/>
          <w:szCs w:val="24"/>
        </w:rPr>
        <w:t xml:space="preserve"> – аттестационные испытания по окончании учебного года.  </w:t>
      </w:r>
    </w:p>
    <w:p w:rsidR="008A32C7" w:rsidRDefault="00587E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промежуточной текущей аттестации определяется образовательной программой, Уставом школы и   положением о формах, периодичности, порядке текущего контроля успеваемости и промежуточной аттестации учащихся.</w:t>
      </w:r>
    </w:p>
    <w:p w:rsidR="008A32C7" w:rsidRDefault="00587E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текущая аттестация определяется оценкой за четверть или полугодие. Результативность обучения по четвертям (полугодиям) оценивается по итогам текущего контроля:</w:t>
      </w:r>
    </w:p>
    <w:p w:rsidR="008A32C7" w:rsidRDefault="00587E85">
      <w:pPr>
        <w:numPr>
          <w:ilvl w:val="0"/>
          <w:numId w:val="5"/>
        </w:numPr>
        <w:shd w:val="clear" w:color="auto" w:fill="FFFFFF"/>
        <w:ind w:right="6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5-9 классах по учебным предметам - по четвертям;</w:t>
      </w:r>
    </w:p>
    <w:p w:rsidR="008A32C7" w:rsidRDefault="00587E85">
      <w:pPr>
        <w:numPr>
          <w:ilvl w:val="0"/>
          <w:numId w:val="5"/>
        </w:numPr>
        <w:shd w:val="clear" w:color="auto" w:fill="FFFFFF"/>
        <w:ind w:right="6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5-9классах по предметам учебного плана, на изучение которых отводится один час в неделю - по полугодиям. </w:t>
      </w:r>
    </w:p>
    <w:p w:rsidR="008A32C7" w:rsidRDefault="00587E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годовая аттестация проводится в конце учебного года.</w:t>
      </w:r>
    </w:p>
    <w:p w:rsidR="008A32C7" w:rsidRDefault="00587E85">
      <w:pPr>
        <w:ind w:left="-142"/>
        <w:rPr>
          <w:b/>
          <w:sz w:val="24"/>
          <w:szCs w:val="24"/>
        </w:rPr>
      </w:pPr>
      <w:r>
        <w:rPr>
          <w:sz w:val="24"/>
          <w:szCs w:val="24"/>
        </w:rPr>
        <w:t>Предметы, форма и периодичность проведения промежуточной годовой аттестации:</w:t>
      </w:r>
    </w:p>
    <w:p w:rsidR="008A32C7" w:rsidRDefault="008A32C7">
      <w:pPr>
        <w:ind w:left="-142"/>
        <w:rPr>
          <w:b/>
          <w:sz w:val="24"/>
          <w:szCs w:val="24"/>
        </w:rPr>
      </w:pPr>
    </w:p>
    <w:tbl>
      <w:tblPr>
        <w:tblW w:w="9478" w:type="dxa"/>
        <w:tblInd w:w="-10" w:type="dxa"/>
        <w:tblLook w:val="04A0" w:firstRow="1" w:lastRow="0" w:firstColumn="1" w:lastColumn="0" w:noHBand="0" w:noVBand="1"/>
      </w:tblPr>
      <w:tblGrid>
        <w:gridCol w:w="1177"/>
        <w:gridCol w:w="2135"/>
        <w:gridCol w:w="3075"/>
        <w:gridCol w:w="3091"/>
      </w:tblGrid>
      <w:tr w:rsidR="008A32C7">
        <w:trPr>
          <w:cantSplit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8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rFonts w:cs="Calibri"/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годовая аттестация</w:t>
            </w:r>
          </w:p>
        </w:tc>
      </w:tr>
      <w:tr w:rsidR="008A32C7">
        <w:trPr>
          <w:cantSplit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rFonts w:cs="Calibri"/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8A32C7">
        <w:trPr>
          <w:cantSplit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в конце учебного года, в период с 16 мая </w:t>
            </w:r>
          </w:p>
          <w:p w:rsidR="008A32C7" w:rsidRDefault="00587E85">
            <w:pPr>
              <w:ind w:left="-142"/>
              <w:jc w:val="center"/>
              <w:rPr>
                <w:rFonts w:cs="Calibri"/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по 25 мая</w:t>
            </w:r>
          </w:p>
        </w:tc>
      </w:tr>
      <w:tr w:rsidR="008A32C7">
        <w:trPr>
          <w:cantSplit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>
        <w:trPr>
          <w:cantSplit/>
          <w:trHeight w:val="240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конце учебного года, в период с 16 мая</w:t>
            </w:r>
          </w:p>
          <w:p w:rsidR="008A32C7" w:rsidRDefault="00587E85">
            <w:pPr>
              <w:ind w:left="-142"/>
              <w:jc w:val="center"/>
              <w:rPr>
                <w:rFonts w:cs="Calibri"/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по 25 мая</w:t>
            </w:r>
          </w:p>
        </w:tc>
      </w:tr>
      <w:tr w:rsidR="008A32C7">
        <w:trPr>
          <w:cantSplit/>
          <w:trHeight w:val="30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>
        <w:trPr>
          <w:cantSplit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конце учебного года, в период с 16 мая</w:t>
            </w:r>
          </w:p>
          <w:p w:rsidR="008A32C7" w:rsidRDefault="00587E85">
            <w:pPr>
              <w:ind w:left="-142"/>
              <w:jc w:val="center"/>
              <w:rPr>
                <w:rFonts w:cs="Calibri"/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по 25 мая</w:t>
            </w:r>
          </w:p>
        </w:tc>
      </w:tr>
      <w:tr w:rsidR="008A32C7">
        <w:trPr>
          <w:cantSplit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>
        <w:trPr>
          <w:cantSplit/>
          <w:trHeight w:val="459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в конце учебного </w:t>
            </w:r>
            <w:r>
              <w:rPr>
                <w:sz w:val="24"/>
                <w:szCs w:val="24"/>
              </w:rPr>
              <w:lastRenderedPageBreak/>
              <w:t xml:space="preserve">года, в период с 16 мая </w:t>
            </w:r>
          </w:p>
          <w:p w:rsidR="008A32C7" w:rsidRDefault="00587E85">
            <w:pPr>
              <w:ind w:left="-142"/>
              <w:jc w:val="center"/>
              <w:rPr>
                <w:rFonts w:cs="Calibri"/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по 25 мая</w:t>
            </w:r>
          </w:p>
        </w:tc>
      </w:tr>
      <w:tr w:rsidR="008A32C7">
        <w:trPr>
          <w:cantSplit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>
        <w:trPr>
          <w:cantSplit/>
          <w:trHeight w:val="471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в конце учебного года, в период с 16 мая </w:t>
            </w:r>
          </w:p>
          <w:p w:rsidR="008A32C7" w:rsidRDefault="00587E85">
            <w:pPr>
              <w:ind w:left="-142"/>
              <w:jc w:val="center"/>
              <w:rPr>
                <w:rFonts w:cs="Calibri"/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по 25 мая</w:t>
            </w:r>
          </w:p>
        </w:tc>
      </w:tr>
      <w:tr w:rsidR="008A32C7">
        <w:trPr>
          <w:cantSplit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</w:tbl>
    <w:p w:rsidR="008A32C7" w:rsidRDefault="008A32C7">
      <w:pPr>
        <w:jc w:val="center"/>
        <w:rPr>
          <w:b/>
        </w:rPr>
      </w:pPr>
    </w:p>
    <w:p w:rsidR="008A32C7" w:rsidRDefault="008A32C7">
      <w:pPr>
        <w:jc w:val="center"/>
        <w:rPr>
          <w:b/>
          <w:sz w:val="24"/>
          <w:szCs w:val="24"/>
        </w:rPr>
      </w:pPr>
    </w:p>
    <w:p w:rsidR="008A32C7" w:rsidRDefault="00587E85">
      <w:pPr>
        <w:ind w:firstLine="708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Общеобразовательное  учреждение может организовать индивидуальное обучение на дому обучающихся, нуждающихся в длительном лечении, а также детей-инвалидов по основным общеобразовательным программам согласно Порядка регламентации и оформления отношений государственных и муниципальных общеобразовательных организаций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утвержденного приказом департамента образования Белгородской области от 13 апреля 2015 года № 1688. Основанием для организации индивидуальноѳо обучения на дому является </w:t>
      </w:r>
      <w:r w:rsidR="00E36866">
        <w:rPr>
          <w:rFonts w:eastAsia="Arial"/>
          <w:sz w:val="24"/>
          <w:szCs w:val="24"/>
        </w:rPr>
        <w:t xml:space="preserve">заключение </w:t>
      </w:r>
      <w:r>
        <w:rPr>
          <w:rFonts w:eastAsia="Arial"/>
          <w:sz w:val="24"/>
          <w:szCs w:val="24"/>
        </w:rPr>
        <w:t>медицинской</w:t>
      </w:r>
      <w:r w:rsidR="00E36866">
        <w:rPr>
          <w:rFonts w:eastAsia="Arial"/>
          <w:sz w:val="24"/>
          <w:szCs w:val="24"/>
        </w:rPr>
        <w:t xml:space="preserve"> организации</w:t>
      </w:r>
      <w:r>
        <w:rPr>
          <w:rFonts w:eastAsia="Arial"/>
          <w:sz w:val="24"/>
          <w:szCs w:val="24"/>
        </w:rPr>
        <w:t xml:space="preserve"> и письменное обращение родителей (законных представителей). Организаӆия обучения на дому  осуществляется по индивидуальному учебному плану,</w:t>
      </w:r>
      <w:r>
        <w:rPr>
          <w:rFonts w:eastAsia="Arial"/>
          <w:sz w:val="24"/>
          <w:szCs w:val="24"/>
          <w:lang w:val="en-US"/>
        </w:rPr>
        <w:t> </w:t>
      </w:r>
      <w:r w:rsidR="00E36866">
        <w:rPr>
          <w:rFonts w:eastAsia="Arial"/>
          <w:sz w:val="24"/>
          <w:szCs w:val="24"/>
        </w:rPr>
        <w:t xml:space="preserve">составленному на основе </w:t>
      </w:r>
      <w:r>
        <w:rPr>
          <w:rFonts w:eastAsia="Arial"/>
          <w:sz w:val="24"/>
          <w:szCs w:val="24"/>
        </w:rPr>
        <w:t>плана</w:t>
      </w:r>
      <w:r w:rsidR="00E36866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школы</w:t>
      </w:r>
      <w:r w:rsidR="00E36866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и примерной формы у</w:t>
      </w:r>
      <w:r w:rsidR="00E36866">
        <w:rPr>
          <w:rFonts w:eastAsia="Arial"/>
          <w:sz w:val="24"/>
          <w:szCs w:val="24"/>
        </w:rPr>
        <w:t>чебного плана для обучающегося н</w:t>
      </w:r>
      <w:r>
        <w:rPr>
          <w:rFonts w:eastAsia="Arial"/>
          <w:sz w:val="24"/>
          <w:szCs w:val="24"/>
        </w:rPr>
        <w:t>а дому по основной образовательной программе ВКҞ в соответствии с ФГОС</w:t>
      </w:r>
      <w:r w:rsidR="00E36866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ООО.</w:t>
      </w:r>
    </w:p>
    <w:p w:rsidR="008A32C7" w:rsidRDefault="008A32C7" w:rsidP="00E36866">
      <w:pPr>
        <w:jc w:val="both"/>
        <w:rPr>
          <w:rFonts w:eastAsia="Arial"/>
          <w:b/>
          <w:bCs/>
          <w:sz w:val="24"/>
          <w:szCs w:val="24"/>
        </w:rPr>
      </w:pPr>
    </w:p>
    <w:p w:rsidR="008A32C7" w:rsidRDefault="008A32C7">
      <w:pPr>
        <w:shd w:val="clear" w:color="auto" w:fill="FFFFFF"/>
        <w:ind w:left="727"/>
        <w:jc w:val="both"/>
        <w:rPr>
          <w:b/>
          <w:bCs/>
          <w:sz w:val="24"/>
          <w:szCs w:val="24"/>
        </w:rPr>
      </w:pPr>
    </w:p>
    <w:p w:rsidR="008A32C7" w:rsidRDefault="00587E85">
      <w:pPr>
        <w:shd w:val="clear" w:color="auto" w:fill="FFFFFF"/>
        <w:ind w:left="7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Примерная форма учебного плана для обучающихся на дому по основной образовательной программе основного общего образования</w:t>
      </w:r>
    </w:p>
    <w:tbl>
      <w:tblPr>
        <w:tblpPr w:leftFromText="180" w:rightFromText="180" w:vertAnchor="text" w:horzAnchor="page" w:tblpX="1072" w:tblpY="707"/>
        <w:tblW w:w="10821" w:type="dxa"/>
        <w:tblLook w:val="04A0" w:firstRow="1" w:lastRow="0" w:firstColumn="1" w:lastColumn="0" w:noHBand="0" w:noVBand="1"/>
      </w:tblPr>
      <w:tblGrid>
        <w:gridCol w:w="1825"/>
        <w:gridCol w:w="1602"/>
        <w:gridCol w:w="1510"/>
        <w:gridCol w:w="934"/>
        <w:gridCol w:w="327"/>
        <w:gridCol w:w="607"/>
        <w:gridCol w:w="263"/>
        <w:gridCol w:w="671"/>
        <w:gridCol w:w="222"/>
        <w:gridCol w:w="607"/>
        <w:gridCol w:w="222"/>
        <w:gridCol w:w="567"/>
        <w:gridCol w:w="367"/>
        <w:gridCol w:w="11"/>
        <w:gridCol w:w="614"/>
        <w:gridCol w:w="107"/>
        <w:gridCol w:w="129"/>
        <w:gridCol w:w="236"/>
      </w:tblGrid>
      <w:tr w:rsidR="008A32C7" w:rsidTr="00532451">
        <w:trPr>
          <w:cantSplit/>
          <w:trHeight w:val="24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Предметные области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Учебные предметы</w:t>
            </w:r>
          </w:p>
        </w:tc>
        <w:tc>
          <w:tcPr>
            <w:tcW w:w="6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0"/>
              </w:rPr>
              <w:t>Количество часов в неделю по классам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  <w:trHeight w:val="244"/>
        </w:trPr>
        <w:tc>
          <w:tcPr>
            <w:tcW w:w="3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Cs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Cs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  <w:trHeight w:val="299"/>
        </w:trPr>
        <w:tc>
          <w:tcPr>
            <w:tcW w:w="3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Cs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Cs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Форма обучения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Форма обучения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Форма обучения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Форма обучения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Форма обучения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jc w:val="both"/>
              <w:rPr>
                <w:rFonts w:cs="Calibri"/>
                <w:b/>
                <w:sz w:val="28"/>
                <w:szCs w:val="24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3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Cs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Cs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left="-108" w:right="-108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i/>
                <w:szCs w:val="20"/>
              </w:rPr>
              <w:t>Обязательная часть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Русский язык</w:t>
            </w:r>
          </w:p>
          <w:p w:rsidR="008A32C7" w:rsidRDefault="00587E8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 литературное</w:t>
            </w:r>
          </w:p>
          <w:p w:rsidR="008A32C7" w:rsidRDefault="00587E8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чтение</w:t>
            </w:r>
          </w:p>
          <w:p w:rsidR="008A32C7" w:rsidRDefault="008A32C7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  <w:trHeight w:val="291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  <w:trHeight w:val="322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3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3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Основы духовно- нравственной культуры народов России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Основы духовно-нравственной культуры народов России.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532451" w:rsidTr="00532451">
        <w:trPr>
          <w:gridAfter w:val="2"/>
          <w:wAfter w:w="365" w:type="dxa"/>
          <w:cantSplit/>
        </w:trPr>
        <w:tc>
          <w:tcPr>
            <w:tcW w:w="3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451" w:rsidRDefault="0053245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spacing w:line="303" w:lineRule="atLeas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Физика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51" w:rsidRDefault="00532451" w:rsidP="00532451">
            <w:pPr>
              <w:ind w:left="-89" w:firstLine="89"/>
              <w:jc w:val="both"/>
              <w:rPr>
                <w:bCs/>
                <w:sz w:val="24"/>
                <w:szCs w:val="24"/>
              </w:rPr>
            </w:pPr>
          </w:p>
        </w:tc>
      </w:tr>
      <w:tr w:rsidR="00532451" w:rsidTr="00532451">
        <w:trPr>
          <w:gridAfter w:val="2"/>
          <w:wAfter w:w="365" w:type="dxa"/>
          <w:cantSplit/>
        </w:trPr>
        <w:tc>
          <w:tcPr>
            <w:tcW w:w="3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451" w:rsidRDefault="0053245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spacing w:line="303" w:lineRule="atLeas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Химия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51" w:rsidRDefault="00532451" w:rsidP="00532451">
            <w:pPr>
              <w:ind w:left="-89" w:firstLine="89"/>
              <w:jc w:val="both"/>
              <w:rPr>
                <w:bCs/>
                <w:sz w:val="24"/>
                <w:szCs w:val="24"/>
              </w:rPr>
            </w:pPr>
          </w:p>
        </w:tc>
      </w:tr>
      <w:tr w:rsidR="008A32C7" w:rsidTr="00532451">
        <w:trPr>
          <w:cantSplit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532451" w:rsidTr="00532451">
        <w:trPr>
          <w:gridAfter w:val="2"/>
          <w:wAfter w:w="365" w:type="dxa"/>
          <w:cantSplit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451" w:rsidRDefault="0053245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51" w:rsidRDefault="0053245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32C7" w:rsidTr="0053245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  <w:tr w:rsidR="008A32C7" w:rsidTr="00532451"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Максимально допустимая недельная нагрузка при 5-дневной неделе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587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8A32C7">
            <w:pPr>
              <w:jc w:val="both"/>
              <w:rPr>
                <w:bCs/>
                <w:sz w:val="18"/>
                <w:szCs w:val="18"/>
              </w:rPr>
            </w:pPr>
          </w:p>
          <w:p w:rsidR="008A32C7" w:rsidRDefault="00587E85">
            <w:pPr>
              <w:jc w:val="both"/>
              <w:rPr>
                <w:rFonts w:cs="Calibri"/>
                <w:b/>
                <w:sz w:val="28"/>
                <w:szCs w:val="24"/>
              </w:rPr>
            </w:pPr>
            <w:r>
              <w:rPr>
                <w:bCs/>
                <w:sz w:val="18"/>
                <w:szCs w:val="18"/>
              </w:rPr>
              <w:t>157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:rsidR="008A32C7" w:rsidRDefault="008A32C7">
            <w:pPr>
              <w:rPr>
                <w:rFonts w:cs="Calibri"/>
                <w:b/>
                <w:sz w:val="28"/>
                <w:szCs w:val="24"/>
              </w:rPr>
            </w:pPr>
          </w:p>
        </w:tc>
      </w:tr>
    </w:tbl>
    <w:p w:rsidR="004172E6" w:rsidRDefault="004172E6" w:rsidP="004172E6">
      <w:pPr>
        <w:shd w:val="clear" w:color="auto" w:fill="FFFFFF"/>
        <w:jc w:val="both"/>
        <w:rPr>
          <w:bCs/>
          <w:sz w:val="24"/>
          <w:szCs w:val="24"/>
        </w:rPr>
      </w:pPr>
    </w:p>
    <w:p w:rsidR="008A32C7" w:rsidRPr="004172E6" w:rsidRDefault="004172E6" w:rsidP="004172E6">
      <w:pPr>
        <w:shd w:val="clear" w:color="auto" w:fill="FFFFFF"/>
        <w:ind w:left="-567"/>
        <w:jc w:val="both"/>
        <w:rPr>
          <w:bCs/>
          <w:szCs w:val="20"/>
        </w:rPr>
        <w:sectPr w:rsidR="008A32C7" w:rsidRPr="004172E6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  <w:r>
        <w:rPr>
          <w:bCs/>
          <w:sz w:val="24"/>
          <w:szCs w:val="24"/>
        </w:rPr>
        <w:t>При организации обучения на дому допустимо сочетание различных форм получения образования (сетевая форма, с применением электронного обучения и дистанционных технологий) и форм обучения (очной формы)</w:t>
      </w:r>
    </w:p>
    <w:p w:rsidR="008A32C7" w:rsidRDefault="008A32C7" w:rsidP="004172E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8A32C7" w:rsidRDefault="008A32C7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8A32C7" w:rsidRDefault="00587E8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  <w:r>
        <w:rPr>
          <w:b/>
          <w:sz w:val="24"/>
          <w:szCs w:val="24"/>
          <w:u w:val="single"/>
        </w:rPr>
        <w:t>5 класса</w:t>
      </w:r>
    </w:p>
    <w:p w:rsidR="008A32C7" w:rsidRDefault="00587E8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2023-2024 учебный год</w:t>
      </w:r>
    </w:p>
    <w:p w:rsidR="008A32C7" w:rsidRDefault="00587E8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«Средняя общеобразовательная Роговатовская школа </w:t>
      </w:r>
    </w:p>
    <w:p w:rsidR="008A32C7" w:rsidRDefault="00587E85">
      <w:pPr>
        <w:tabs>
          <w:tab w:val="left" w:pos="0"/>
        </w:tabs>
        <w:jc w:val="center"/>
        <w:rPr>
          <w:b/>
        </w:rPr>
      </w:pPr>
      <w:r>
        <w:rPr>
          <w:b/>
          <w:sz w:val="24"/>
          <w:szCs w:val="24"/>
        </w:rPr>
        <w:t>с углубленным изучением отдельных предметов»  (ФГОС ООО)</w:t>
      </w: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530" w:type="dxa"/>
        <w:tblInd w:w="-577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2763"/>
        <w:gridCol w:w="1836"/>
        <w:gridCol w:w="1907"/>
        <w:gridCol w:w="1670"/>
      </w:tblGrid>
      <w:tr w:rsidR="008A32C7">
        <w:trPr>
          <w:cantSplit/>
          <w:trHeight w:val="34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587E85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587E85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2C7" w:rsidRDefault="00587E85">
            <w:pPr>
              <w:spacing w:line="340" w:lineRule="atLeast"/>
              <w:ind w:firstLine="288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Кол-во часов в неделю</w:t>
            </w:r>
          </w:p>
        </w:tc>
      </w:tr>
      <w:tr w:rsidR="008A32C7">
        <w:trPr>
          <w:cantSplit/>
          <w:trHeight w:val="34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2C7" w:rsidRDefault="00587E85">
            <w:pPr>
              <w:spacing w:line="340" w:lineRule="atLeast"/>
              <w:ind w:firstLine="288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  класс (общеобразовательный)</w:t>
            </w:r>
          </w:p>
        </w:tc>
      </w:tr>
      <w:tr w:rsidR="008A32C7">
        <w:trPr>
          <w:cantSplit/>
          <w:trHeight w:val="1087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(инвариантная) часть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УП, формируемая участниками образовательных отношений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 w:rsidR="008A32C7">
        <w:trPr>
          <w:cantSplit/>
          <w:trHeight w:val="287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8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87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8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8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87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A32C7">
        <w:trPr>
          <w:cantSplit/>
          <w:trHeight w:val="24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0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A32C7">
        <w:trPr>
          <w:trHeight w:val="242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587E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2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2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2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42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A32C7">
        <w:trPr>
          <w:trHeight w:val="33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8A32C7" w:rsidRDefault="00587E85">
            <w:pPr>
              <w:spacing w:line="245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A32C7" w:rsidRDefault="00587E85">
            <w:pPr>
              <w:spacing w:line="245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A32C7" w:rsidRDefault="00587E85">
            <w:pPr>
              <w:spacing w:line="245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A32C7">
        <w:trPr>
          <w:cantSplit/>
          <w:trHeight w:val="247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7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47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A32C7">
        <w:trPr>
          <w:cantSplit/>
          <w:trHeight w:val="25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3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8A32C7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A32C7">
        <w:trPr>
          <w:trHeight w:val="25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326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326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8A32C7" w:rsidRDefault="00587E85">
            <w:pPr>
              <w:spacing w:line="326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326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A32C7">
        <w:trPr>
          <w:trHeight w:val="43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A32C7">
        <w:trPr>
          <w:cantSplit/>
          <w:trHeight w:val="217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A32C7">
        <w:trPr>
          <w:cantSplit/>
          <w:trHeight w:val="266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66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66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66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66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A32C7">
        <w:trPr>
          <w:trHeight w:val="2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5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5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5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45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A32C7">
        <w:trPr>
          <w:trHeight w:val="21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8A32C7" w:rsidRDefault="00587E85">
            <w:pPr>
              <w:spacing w:line="21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C9786F">
            <w:pPr>
              <w:spacing w:line="217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A32C7">
        <w:trPr>
          <w:trHeight w:val="25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5" w:lineRule="atLeast"/>
              <w:ind w:firstLine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55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8A32C7">
        <w:trPr>
          <w:trHeight w:val="25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5" w:lineRule="atLeast"/>
              <w:ind w:firstLine="28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55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</w:tbl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587E85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Учебный план  </w:t>
      </w:r>
      <w:r>
        <w:rPr>
          <w:rFonts w:ascii="Times New Roman" w:hAnsi="Times New Roman"/>
          <w:b/>
          <w:u w:val="single"/>
        </w:rPr>
        <w:t>6 класса</w:t>
      </w:r>
    </w:p>
    <w:p w:rsidR="008A32C7" w:rsidRDefault="00587E85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2023-2024 учебный год </w:t>
      </w:r>
    </w:p>
    <w:p w:rsidR="008A32C7" w:rsidRDefault="00587E85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МБОУ «Средняя общеобразовательная Роговатовская школа </w:t>
      </w:r>
    </w:p>
    <w:p w:rsidR="008A32C7" w:rsidRDefault="00587E85">
      <w:pPr>
        <w:pStyle w:val="afa"/>
        <w:spacing w:after="0" w:line="24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 углубленным изучением отдельных предметов» (ФГОС ООО)</w:t>
      </w: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</w:rPr>
      </w:pPr>
    </w:p>
    <w:p w:rsidR="008A32C7" w:rsidRDefault="008A32C7">
      <w:pPr>
        <w:pStyle w:val="afa"/>
        <w:spacing w:after="0" w:line="240" w:lineRule="auto"/>
        <w:rPr>
          <w:rFonts w:ascii="Times New Roman" w:eastAsia="Times New Roman" w:hAnsi="Times New Roman"/>
          <w:lang w:eastAsia="ar-SA" w:bidi="ar-SA"/>
        </w:rPr>
      </w:pPr>
    </w:p>
    <w:tbl>
      <w:tblPr>
        <w:tblW w:w="10530" w:type="dxa"/>
        <w:tblInd w:w="-577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2763"/>
        <w:gridCol w:w="1836"/>
        <w:gridCol w:w="1907"/>
        <w:gridCol w:w="1670"/>
      </w:tblGrid>
      <w:tr w:rsidR="008A32C7" w:rsidTr="00587E85">
        <w:trPr>
          <w:cantSplit/>
          <w:trHeight w:val="340"/>
        </w:trPr>
        <w:tc>
          <w:tcPr>
            <w:tcW w:w="2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587E85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A32C7" w:rsidRDefault="00587E85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2C7" w:rsidRDefault="00587E85">
            <w:pPr>
              <w:spacing w:line="340" w:lineRule="atLeast"/>
              <w:ind w:firstLine="288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Кол-во часов в неделю</w:t>
            </w:r>
          </w:p>
        </w:tc>
      </w:tr>
      <w:tr w:rsidR="008A32C7" w:rsidTr="00587E85">
        <w:trPr>
          <w:cantSplit/>
          <w:trHeight w:val="340"/>
        </w:trPr>
        <w:tc>
          <w:tcPr>
            <w:tcW w:w="2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2C7" w:rsidRDefault="00587E85">
            <w:pPr>
              <w:spacing w:line="340" w:lineRule="atLeast"/>
              <w:ind w:firstLine="288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6 класс (общеобразовательный)</w:t>
            </w:r>
          </w:p>
        </w:tc>
      </w:tr>
      <w:tr w:rsidR="008A32C7" w:rsidTr="00587E85">
        <w:trPr>
          <w:cantSplit/>
          <w:trHeight w:val="1087"/>
        </w:trPr>
        <w:tc>
          <w:tcPr>
            <w:tcW w:w="2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(инвариантная) часть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УП, формируемая участниками образовательных отношений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 w:rsidR="008A32C7" w:rsidTr="00587E85">
        <w:trPr>
          <w:cantSplit/>
          <w:trHeight w:val="287"/>
        </w:trPr>
        <w:tc>
          <w:tcPr>
            <w:tcW w:w="2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8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87" w:lineRule="atLeast"/>
              <w:ind w:firstLine="28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8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8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87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A32C7" w:rsidTr="00587E85">
        <w:trPr>
          <w:cantSplit/>
          <w:trHeight w:val="240"/>
        </w:trPr>
        <w:tc>
          <w:tcPr>
            <w:tcW w:w="23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0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A32C7" w:rsidTr="00587E85">
        <w:trPr>
          <w:trHeight w:val="242"/>
        </w:trPr>
        <w:tc>
          <w:tcPr>
            <w:tcW w:w="23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587E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2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2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2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42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A32C7" w:rsidTr="00587E85">
        <w:trPr>
          <w:trHeight w:val="733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</w:tcBorders>
          </w:tcPr>
          <w:p w:rsidR="008A32C7" w:rsidRDefault="00587E85">
            <w:pPr>
              <w:spacing w:line="245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</w:tcBorders>
          </w:tcPr>
          <w:p w:rsidR="008A32C7" w:rsidRDefault="00587E85">
            <w:pPr>
              <w:spacing w:line="245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</w:tcBorders>
          </w:tcPr>
          <w:p w:rsidR="008A32C7" w:rsidRDefault="00587E85">
            <w:pPr>
              <w:spacing w:line="245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A32C7" w:rsidTr="00587E85">
        <w:trPr>
          <w:cantSplit/>
          <w:trHeight w:val="247"/>
        </w:trPr>
        <w:tc>
          <w:tcPr>
            <w:tcW w:w="2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7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47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A32C7" w:rsidTr="00587E85">
        <w:trPr>
          <w:cantSplit/>
          <w:trHeight w:val="217"/>
        </w:trPr>
        <w:tc>
          <w:tcPr>
            <w:tcW w:w="2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A32C7" w:rsidTr="00587E85">
        <w:trPr>
          <w:cantSplit/>
          <w:trHeight w:val="253"/>
        </w:trPr>
        <w:tc>
          <w:tcPr>
            <w:tcW w:w="2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3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87E85" w:rsidTr="00587E85">
        <w:trPr>
          <w:trHeight w:val="337"/>
        </w:trPr>
        <w:tc>
          <w:tcPr>
            <w:tcW w:w="235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87E85" w:rsidRDefault="00587E85">
            <w:pPr>
              <w:spacing w:line="326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87E85" w:rsidRDefault="00587E85" w:rsidP="00587E85">
            <w:pPr>
              <w:spacing w:line="326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Биология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bottom"/>
          </w:tcPr>
          <w:p w:rsidR="00587E85" w:rsidRDefault="00587E85" w:rsidP="00587E85">
            <w:pPr>
              <w:spacing w:line="326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87E85" w:rsidRDefault="00587E85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7E85" w:rsidRPr="00587E85" w:rsidRDefault="00587E85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  <w:r w:rsidRPr="00587E8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87E85" w:rsidTr="00587E85">
        <w:trPr>
          <w:trHeight w:val="306"/>
        </w:trPr>
        <w:tc>
          <w:tcPr>
            <w:tcW w:w="235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87E85" w:rsidRDefault="00587E85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87E85" w:rsidRDefault="00587E85" w:rsidP="00587E85">
            <w:pPr>
              <w:spacing w:line="326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ОДНКНР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587E85" w:rsidRDefault="00587E85" w:rsidP="00587E85">
            <w:pPr>
              <w:spacing w:line="326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87E85" w:rsidRDefault="00587E85" w:rsidP="00587E85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E85" w:rsidRPr="00587E85" w:rsidRDefault="00587E85" w:rsidP="00587E85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  <w:r w:rsidRPr="00587E8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A32C7" w:rsidTr="00587E85">
        <w:trPr>
          <w:cantSplit/>
          <w:trHeight w:val="217"/>
        </w:trPr>
        <w:tc>
          <w:tcPr>
            <w:tcW w:w="2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A32C7" w:rsidTr="00587E85">
        <w:trPr>
          <w:cantSplit/>
          <w:trHeight w:val="266"/>
        </w:trPr>
        <w:tc>
          <w:tcPr>
            <w:tcW w:w="2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66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66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66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66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A32C7" w:rsidTr="00587E85">
        <w:trPr>
          <w:trHeight w:val="245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5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5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5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4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45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A32C7" w:rsidTr="00587E85">
        <w:trPr>
          <w:trHeight w:val="217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</w:tcBorders>
          </w:tcPr>
          <w:p w:rsidR="008A32C7" w:rsidRDefault="00587E85">
            <w:pPr>
              <w:spacing w:line="21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ind w:firstLine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17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A32C7" w:rsidTr="00587E85">
        <w:trPr>
          <w:trHeight w:val="255"/>
        </w:trPr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5" w:lineRule="atLeast"/>
              <w:ind w:firstLine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55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8A32C7" w:rsidTr="00587E85">
        <w:trPr>
          <w:trHeight w:val="255"/>
        </w:trPr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spacing w:line="255" w:lineRule="atLeast"/>
              <w:ind w:firstLine="28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spacing w:line="255" w:lineRule="atLeast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587E85" w:rsidRDefault="00587E85">
      <w:pPr>
        <w:pStyle w:val="afa"/>
        <w:spacing w:after="0" w:line="240" w:lineRule="auto"/>
        <w:rPr>
          <w:rFonts w:ascii="Times New Roman" w:hAnsi="Times New Roman"/>
          <w:b/>
        </w:rPr>
      </w:pPr>
    </w:p>
    <w:p w:rsidR="008A32C7" w:rsidRDefault="00587E85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Учебный план </w:t>
      </w:r>
      <w:r>
        <w:rPr>
          <w:rFonts w:ascii="Times New Roman" w:hAnsi="Times New Roman"/>
          <w:b/>
          <w:u w:val="single"/>
        </w:rPr>
        <w:t>7 класса</w:t>
      </w:r>
    </w:p>
    <w:p w:rsidR="008A32C7" w:rsidRDefault="00587E85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2023-2024 учебный год</w:t>
      </w:r>
    </w:p>
    <w:p w:rsidR="008A32C7" w:rsidRDefault="00587E85">
      <w:pPr>
        <w:pStyle w:val="afa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МБОУ «Средняя общеобразовательная Роговатовская школа с углубленным изучением отдельных предметов» (ФГОС ООО)</w:t>
      </w: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672" w:type="dxa"/>
        <w:tblInd w:w="-9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2633"/>
        <w:gridCol w:w="1743"/>
        <w:gridCol w:w="2380"/>
        <w:gridCol w:w="1257"/>
        <w:gridCol w:w="26"/>
      </w:tblGrid>
      <w:tr w:rsidR="008A32C7">
        <w:trPr>
          <w:cantSplit/>
          <w:trHeight w:val="322"/>
        </w:trPr>
        <w:tc>
          <w:tcPr>
            <w:tcW w:w="27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A32C7" w:rsidRDefault="00587E85">
            <w:pPr>
              <w:spacing w:before="480" w:line="340" w:lineRule="atLeast"/>
              <w:ind w:firstLine="288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8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5263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24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437"/>
        </w:trPr>
        <w:tc>
          <w:tcPr>
            <w:tcW w:w="2700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8A32C7" w:rsidRDefault="008A32C7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24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7 класс (общеобразовательный)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610"/>
        </w:trPr>
        <w:tc>
          <w:tcPr>
            <w:tcW w:w="27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A32C7" w:rsidRDefault="008A32C7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(инвариантная) часть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УП, формируемая участниками образовательных отношений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91"/>
        </w:trPr>
        <w:tc>
          <w:tcPr>
            <w:tcW w:w="27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spacing w:line="287" w:lineRule="atLeast"/>
              <w:ind w:firstLine="288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91"/>
        </w:trPr>
        <w:tc>
          <w:tcPr>
            <w:tcW w:w="27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45"/>
        </w:trPr>
        <w:tc>
          <w:tcPr>
            <w:tcW w:w="27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A32C7" w:rsidRDefault="00587E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8A32C7" w:rsidRDefault="00587E85">
            <w:pPr>
              <w:spacing w:line="242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8A32C7">
        <w:trPr>
          <w:cantSplit/>
          <w:trHeight w:val="257"/>
        </w:trPr>
        <w:tc>
          <w:tcPr>
            <w:tcW w:w="27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A32C7" w:rsidRDefault="008A3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Родная литература (русская)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8A32C7">
        <w:trPr>
          <w:cantSplit/>
          <w:trHeight w:val="291"/>
        </w:trPr>
        <w:tc>
          <w:tcPr>
            <w:tcW w:w="27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A32C7" w:rsidRDefault="00587E85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Иностранный язык (немецкий язык)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91"/>
        </w:trPr>
        <w:tc>
          <w:tcPr>
            <w:tcW w:w="27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A32C7" w:rsidRDefault="008A3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Второй 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629"/>
        </w:trPr>
        <w:tc>
          <w:tcPr>
            <w:tcW w:w="27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spacing w:line="245" w:lineRule="atLeast"/>
              <w:ind w:firstLine="2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  <w:p w:rsidR="008A32C7" w:rsidRDefault="008A32C7">
            <w:pPr>
              <w:spacing w:line="247" w:lineRule="atLeast"/>
              <w:ind w:firstLine="28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35"/>
        </w:trPr>
        <w:tc>
          <w:tcPr>
            <w:tcW w:w="2700" w:type="dxa"/>
            <w:vMerge/>
            <w:tcBorders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8A32C7">
            <w:pPr>
              <w:spacing w:line="247" w:lineRule="atLeast"/>
              <w:ind w:firstLine="28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12"/>
        </w:trPr>
        <w:tc>
          <w:tcPr>
            <w:tcW w:w="2700" w:type="dxa"/>
            <w:vMerge w:val="restart"/>
            <w:tcBorders>
              <w:top w:val="single" w:sz="8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A32C7" w:rsidRDefault="00587E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Общественно-научные предметы</w:t>
            </w:r>
          </w:p>
          <w:p w:rsidR="008A32C7" w:rsidRDefault="008A32C7">
            <w:pPr>
              <w:rPr>
                <w:b/>
                <w:bCs/>
                <w:sz w:val="24"/>
                <w:szCs w:val="24"/>
              </w:rPr>
            </w:pPr>
          </w:p>
          <w:p w:rsidR="008A32C7" w:rsidRDefault="008A32C7">
            <w:pPr>
              <w:rPr>
                <w:b/>
                <w:bCs/>
                <w:sz w:val="24"/>
                <w:szCs w:val="24"/>
              </w:rPr>
            </w:pPr>
          </w:p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8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10"/>
        </w:trPr>
        <w:tc>
          <w:tcPr>
            <w:tcW w:w="2700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8A32C7" w:rsidRDefault="008A32C7">
            <w:pPr>
              <w:pStyle w:val="afa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10"/>
        </w:trPr>
        <w:tc>
          <w:tcPr>
            <w:tcW w:w="2700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8A32C7" w:rsidRDefault="008A32C7">
            <w:pPr>
              <w:pStyle w:val="afa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94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88" w:type="dxa"/>
            <w:tcBorders>
              <w:top w:val="single" w:sz="8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41"/>
        </w:trPr>
        <w:tc>
          <w:tcPr>
            <w:tcW w:w="27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91"/>
        </w:trPr>
        <w:tc>
          <w:tcPr>
            <w:tcW w:w="2700" w:type="dxa"/>
            <w:vMerge w:val="restart"/>
            <w:tcBorders>
              <w:top w:val="single" w:sz="8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spacing w:line="245" w:lineRule="atLeast"/>
              <w:ind w:firstLine="288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68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181"/>
        </w:trPr>
        <w:tc>
          <w:tcPr>
            <w:tcW w:w="27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spacing w:line="217" w:lineRule="atLeast"/>
              <w:ind w:firstLine="28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587E85">
        <w:trPr>
          <w:trHeight w:val="770"/>
        </w:trPr>
        <w:tc>
          <w:tcPr>
            <w:tcW w:w="270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A32C7" w:rsidRDefault="00587E85" w:rsidP="00587E85">
            <w:pPr>
              <w:spacing w:before="480" w:line="340" w:lineRule="atLeast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8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trHeight w:val="172"/>
        </w:trPr>
        <w:tc>
          <w:tcPr>
            <w:tcW w:w="270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A32C7" w:rsidRDefault="00587E85">
            <w:pPr>
              <w:spacing w:before="480" w:line="340" w:lineRule="atLeast"/>
              <w:ind w:firstLine="288"/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8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trHeight w:val="260"/>
        </w:trPr>
        <w:tc>
          <w:tcPr>
            <w:tcW w:w="5388" w:type="dxa"/>
            <w:gridSpan w:val="2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ИТОГО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41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trHeight w:val="255"/>
        </w:trPr>
        <w:tc>
          <w:tcPr>
            <w:tcW w:w="5388" w:type="dxa"/>
            <w:gridSpan w:val="2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</w:rPr>
              <w:t>32</w:t>
            </w:r>
          </w:p>
        </w:tc>
        <w:tc>
          <w:tcPr>
            <w:tcW w:w="20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</w:tbl>
    <w:p w:rsidR="008A32C7" w:rsidRDefault="00587E85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Учебный план </w:t>
      </w:r>
      <w:r>
        <w:rPr>
          <w:rFonts w:ascii="Times New Roman" w:hAnsi="Times New Roman"/>
          <w:b/>
          <w:u w:val="single"/>
        </w:rPr>
        <w:t>8 класса</w:t>
      </w:r>
    </w:p>
    <w:p w:rsidR="008A32C7" w:rsidRDefault="00587E85">
      <w:pPr>
        <w:jc w:val="center"/>
        <w:rPr>
          <w:b/>
        </w:rPr>
      </w:pPr>
      <w:r>
        <w:rPr>
          <w:b/>
          <w:sz w:val="24"/>
          <w:szCs w:val="24"/>
        </w:rPr>
        <w:t xml:space="preserve">на 2023-2024 учебный год </w:t>
      </w:r>
    </w:p>
    <w:p w:rsidR="008A32C7" w:rsidRDefault="00587E85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МБОУ «Средняя общеобразовательная Роговатовская школа </w:t>
      </w:r>
    </w:p>
    <w:p w:rsidR="008A32C7" w:rsidRDefault="00587E85">
      <w:pPr>
        <w:pStyle w:val="afa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 углубленным изучением отдельных предметов» (ФГОС ООО)</w:t>
      </w: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814" w:type="dxa"/>
        <w:tblInd w:w="-9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3028"/>
        <w:gridCol w:w="2103"/>
        <w:gridCol w:w="2093"/>
        <w:gridCol w:w="925"/>
        <w:gridCol w:w="26"/>
      </w:tblGrid>
      <w:tr w:rsidR="008A32C7">
        <w:trPr>
          <w:cantSplit/>
          <w:trHeight w:val="322"/>
        </w:trPr>
        <w:tc>
          <w:tcPr>
            <w:tcW w:w="264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A32C7" w:rsidRDefault="00587E85">
            <w:pPr>
              <w:spacing w:before="480" w:line="340" w:lineRule="atLeast"/>
              <w:ind w:firstLine="288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198" w:type="dxa"/>
            <w:gridSpan w:val="2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926" w:type="dxa"/>
            <w:vMerge w:val="restart"/>
            <w:tcBorders>
              <w:top w:val="single" w:sz="4" w:space="0" w:color="000080"/>
              <w:left w:val="single" w:sz="4" w:space="0" w:color="00000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437"/>
        </w:trPr>
        <w:tc>
          <w:tcPr>
            <w:tcW w:w="2640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 класс (общеобразовательный)</w:t>
            </w:r>
          </w:p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537"/>
        </w:trPr>
        <w:tc>
          <w:tcPr>
            <w:tcW w:w="264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Обязательная (инвариантная) часть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76"/>
        </w:trPr>
        <w:tc>
          <w:tcPr>
            <w:tcW w:w="2640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Русский язык и литература</w:t>
            </w: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38"/>
        </w:trPr>
        <w:tc>
          <w:tcPr>
            <w:tcW w:w="264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15"/>
        </w:trPr>
        <w:tc>
          <w:tcPr>
            <w:tcW w:w="264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A32C7" w:rsidRDefault="00587E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8A32C7" w:rsidRDefault="00587E85">
            <w:pPr>
              <w:spacing w:line="242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8A32C7">
        <w:trPr>
          <w:cantSplit/>
          <w:trHeight w:val="184"/>
        </w:trPr>
        <w:tc>
          <w:tcPr>
            <w:tcW w:w="264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Родная литература (русская)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8A32C7">
        <w:trPr>
          <w:trHeight w:val="332"/>
        </w:trPr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Иностранный язык (немецкий язык)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trHeight w:val="332"/>
        </w:trPr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Второй иностранный язык (английский)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609"/>
        </w:trPr>
        <w:tc>
          <w:tcPr>
            <w:tcW w:w="264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spacing w:line="245" w:lineRule="atLeast"/>
              <w:ind w:firstLine="288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  <w:p w:rsidR="008A32C7" w:rsidRDefault="008A32C7">
            <w:pPr>
              <w:pStyle w:val="afa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8A32C7" w:rsidRDefault="008A32C7">
            <w:pPr>
              <w:pStyle w:val="afa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17"/>
        </w:trPr>
        <w:tc>
          <w:tcPr>
            <w:tcW w:w="2640" w:type="dxa"/>
            <w:vMerge/>
            <w:tcBorders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33"/>
        </w:trPr>
        <w:tc>
          <w:tcPr>
            <w:tcW w:w="2640" w:type="dxa"/>
            <w:vMerge w:val="restart"/>
            <w:tcBorders>
              <w:top w:val="single" w:sz="8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Общественно-научные предметы</w:t>
            </w:r>
          </w:p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10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38"/>
        </w:trPr>
        <w:tc>
          <w:tcPr>
            <w:tcW w:w="2640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46"/>
        </w:trPr>
        <w:tc>
          <w:tcPr>
            <w:tcW w:w="264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76"/>
        </w:trPr>
        <w:tc>
          <w:tcPr>
            <w:tcW w:w="264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Естественно-научные предметы</w:t>
            </w:r>
          </w:p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76"/>
        </w:trPr>
        <w:tc>
          <w:tcPr>
            <w:tcW w:w="2640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76"/>
        </w:trPr>
        <w:tc>
          <w:tcPr>
            <w:tcW w:w="2640" w:type="dxa"/>
            <w:vMerge/>
            <w:tcBorders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78"/>
        </w:trPr>
        <w:tc>
          <w:tcPr>
            <w:tcW w:w="2640" w:type="dxa"/>
            <w:vMerge w:val="restart"/>
            <w:tcBorders>
              <w:top w:val="single" w:sz="8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Искусство</w:t>
            </w:r>
          </w:p>
        </w:tc>
        <w:tc>
          <w:tcPr>
            <w:tcW w:w="303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10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278"/>
        </w:trPr>
        <w:tc>
          <w:tcPr>
            <w:tcW w:w="264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10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10"/>
        </w:trPr>
        <w:tc>
          <w:tcPr>
            <w:tcW w:w="2640" w:type="dxa"/>
            <w:vMerge w:val="restart"/>
            <w:tcBorders>
              <w:top w:val="single" w:sz="8" w:space="0" w:color="000080"/>
              <w:lef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03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0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cantSplit/>
          <w:trHeight w:val="310"/>
        </w:trPr>
        <w:tc>
          <w:tcPr>
            <w:tcW w:w="2640" w:type="dxa"/>
            <w:vMerge/>
            <w:tcBorders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104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trHeight w:val="354"/>
        </w:trPr>
        <w:tc>
          <w:tcPr>
            <w:tcW w:w="264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Технология</w:t>
            </w:r>
          </w:p>
        </w:tc>
        <w:tc>
          <w:tcPr>
            <w:tcW w:w="303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0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trHeight w:val="294"/>
        </w:trPr>
        <w:tc>
          <w:tcPr>
            <w:tcW w:w="264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0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0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6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360" w:lineRule="auto"/>
              <w:jc w:val="center"/>
              <w:rPr>
                <w:bCs/>
                <w:szCs w:val="20"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>
        <w:trPr>
          <w:trHeight w:val="337"/>
        </w:trPr>
        <w:tc>
          <w:tcPr>
            <w:tcW w:w="264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8A32C7">
            <w:pPr>
              <w:pStyle w:val="afa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3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A32C7" w:rsidRDefault="00587E85">
            <w:pPr>
              <w:pStyle w:val="afa"/>
              <w:spacing w:after="0" w:line="240" w:lineRule="auto"/>
              <w:rPr>
                <w:bCs/>
                <w:szCs w:val="20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9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</w:tbl>
    <w:p w:rsidR="008A32C7" w:rsidRDefault="008A32C7">
      <w:pPr>
        <w:rPr>
          <w:b/>
          <w:sz w:val="24"/>
          <w:szCs w:val="24"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  <w:b/>
        </w:rPr>
      </w:pPr>
    </w:p>
    <w:p w:rsidR="008A32C7" w:rsidRDefault="008A32C7">
      <w:pPr>
        <w:pStyle w:val="afa"/>
        <w:spacing w:after="0" w:line="240" w:lineRule="auto"/>
        <w:jc w:val="center"/>
        <w:rPr>
          <w:rFonts w:ascii="Times New Roman" w:hAnsi="Times New Roman"/>
        </w:rPr>
      </w:pPr>
    </w:p>
    <w:p w:rsidR="008A32C7" w:rsidRDefault="0058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  <w:r>
        <w:rPr>
          <w:b/>
          <w:sz w:val="24"/>
          <w:szCs w:val="24"/>
          <w:u w:val="single"/>
        </w:rPr>
        <w:t>9 класса</w:t>
      </w:r>
    </w:p>
    <w:p w:rsidR="008A32C7" w:rsidRDefault="0058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2023-2024 учебный год </w:t>
      </w:r>
    </w:p>
    <w:p w:rsidR="008A32C7" w:rsidRDefault="0058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«Средняя общеобразовательная Роговатовская школа </w:t>
      </w:r>
    </w:p>
    <w:p w:rsidR="008A32C7" w:rsidRDefault="0058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углубленным изучением отдельных предметов» (ФГОС ООО)</w:t>
      </w:r>
    </w:p>
    <w:p w:rsidR="008A32C7" w:rsidRDefault="008A32C7">
      <w:pPr>
        <w:jc w:val="center"/>
        <w:rPr>
          <w:b/>
          <w:sz w:val="24"/>
          <w:szCs w:val="24"/>
        </w:rPr>
      </w:pPr>
    </w:p>
    <w:tbl>
      <w:tblPr>
        <w:tblW w:w="10083" w:type="dxa"/>
        <w:tblInd w:w="-469" w:type="dxa"/>
        <w:tblLook w:val="04A0" w:firstRow="1" w:lastRow="0" w:firstColumn="1" w:lastColumn="0" w:noHBand="0" w:noVBand="1"/>
      </w:tblPr>
      <w:tblGrid>
        <w:gridCol w:w="2683"/>
        <w:gridCol w:w="2413"/>
        <w:gridCol w:w="8"/>
        <w:gridCol w:w="1744"/>
        <w:gridCol w:w="2108"/>
        <w:gridCol w:w="891"/>
        <w:gridCol w:w="236"/>
      </w:tblGrid>
      <w:tr w:rsidR="008A32C7" w:rsidTr="00620ACE">
        <w:trPr>
          <w:cantSplit/>
          <w:trHeight w:val="597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Учебные </w:t>
            </w:r>
          </w:p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(9 А класс, общеобразовательный)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473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  <w:p w:rsidR="008A32C7" w:rsidRDefault="008A32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29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137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gridAfter w:val="1"/>
          <w:wAfter w:w="236" w:type="dxa"/>
          <w:cantSplit/>
          <w:trHeight w:val="420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язык и родная литература </w:t>
            </w:r>
          </w:p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8A32C7" w:rsidTr="00620ACE">
        <w:trPr>
          <w:gridAfter w:val="1"/>
          <w:wAfter w:w="236" w:type="dxa"/>
          <w:cantSplit/>
          <w:trHeight w:val="393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8A32C7" w:rsidTr="00620ACE">
        <w:trPr>
          <w:cantSplit/>
          <w:trHeight w:val="137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32C7" w:rsidRDefault="00587E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137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607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83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29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29"/>
        </w:trPr>
        <w:tc>
          <w:tcPr>
            <w:tcW w:w="2683" w:type="dxa"/>
            <w:vMerge/>
            <w:tcBorders>
              <w:left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378"/>
        </w:trPr>
        <w:tc>
          <w:tcPr>
            <w:tcW w:w="2683" w:type="dxa"/>
            <w:vMerge/>
            <w:tcBorders>
              <w:left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8A32C7" w:rsidRDefault="008A32C7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73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Естественно -</w:t>
            </w:r>
          </w:p>
          <w:p w:rsidR="008A32C7" w:rsidRDefault="00587E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73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73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620ACE" w:rsidTr="00620ACE">
        <w:trPr>
          <w:cantSplit/>
          <w:trHeight w:val="43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ACE" w:rsidRDefault="00620A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Физическая </w:t>
            </w:r>
          </w:p>
          <w:p w:rsidR="00620ACE" w:rsidRDefault="00620A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и Основы безопасности жизнедеятельности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ACE" w:rsidRDefault="00620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  <w:p w:rsidR="00620ACE" w:rsidRDefault="00620ACE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ACE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ACE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CE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620ACE" w:rsidRDefault="00620ACE">
            <w:pPr>
              <w:rPr>
                <w:bCs/>
                <w:szCs w:val="20"/>
              </w:rPr>
            </w:pPr>
          </w:p>
        </w:tc>
      </w:tr>
      <w:tr w:rsidR="00620ACE" w:rsidTr="00620ACE">
        <w:trPr>
          <w:cantSplit/>
          <w:trHeight w:val="720"/>
        </w:trPr>
        <w:tc>
          <w:tcPr>
            <w:tcW w:w="2683" w:type="dxa"/>
            <w:vMerge/>
            <w:tcBorders>
              <w:left w:val="single" w:sz="4" w:space="0" w:color="000000"/>
            </w:tcBorders>
            <w:vAlign w:val="center"/>
          </w:tcPr>
          <w:p w:rsidR="00620ACE" w:rsidRDefault="00620ACE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0ACE" w:rsidRDefault="00620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620ACE" w:rsidRPr="00620ACE" w:rsidRDefault="00620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0ACE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0ACE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ACE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  <w:vMerge w:val="restart"/>
          </w:tcPr>
          <w:p w:rsidR="00620ACE" w:rsidRDefault="00620ACE">
            <w:pPr>
              <w:rPr>
                <w:bCs/>
                <w:szCs w:val="20"/>
              </w:rPr>
            </w:pPr>
          </w:p>
        </w:tc>
      </w:tr>
      <w:tr w:rsidR="00620ACE" w:rsidTr="00620ACE">
        <w:trPr>
          <w:cantSplit/>
          <w:trHeight w:val="369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0ACE" w:rsidRDefault="00620ACE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ACE" w:rsidRDefault="00620ACE" w:rsidP="00620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ACE" w:rsidRDefault="00620ACE" w:rsidP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ACE" w:rsidRDefault="00620ACE" w:rsidP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CE" w:rsidRDefault="00620ACE" w:rsidP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</w:tcPr>
          <w:p w:rsidR="00620ACE" w:rsidRDefault="00620ACE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trHeight w:val="46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trHeight w:val="68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8A32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t>Максимально допустимая недельная нагрузка</w:t>
            </w:r>
          </w:p>
        </w:tc>
        <w:tc>
          <w:tcPr>
            <w:tcW w:w="4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6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</w:tbl>
    <w:p w:rsidR="008A32C7" w:rsidRDefault="008A32C7">
      <w:pPr>
        <w:jc w:val="both"/>
        <w:rPr>
          <w:rFonts w:ascii="Helvetica" w:hAnsi="Helvetica"/>
          <w:color w:val="333333"/>
          <w:sz w:val="23"/>
          <w:szCs w:val="23"/>
          <w:highlight w:val="white"/>
        </w:rPr>
      </w:pPr>
    </w:p>
    <w:p w:rsidR="008A32C7" w:rsidRDefault="008A32C7">
      <w:pPr>
        <w:jc w:val="center"/>
        <w:rPr>
          <w:b/>
          <w:sz w:val="24"/>
          <w:szCs w:val="24"/>
        </w:rPr>
      </w:pPr>
    </w:p>
    <w:p w:rsidR="008A32C7" w:rsidRDefault="008A32C7">
      <w:pPr>
        <w:jc w:val="center"/>
        <w:rPr>
          <w:b/>
          <w:sz w:val="24"/>
          <w:szCs w:val="24"/>
        </w:rPr>
      </w:pPr>
    </w:p>
    <w:p w:rsidR="008A32C7" w:rsidRDefault="008A32C7">
      <w:pPr>
        <w:jc w:val="center"/>
        <w:rPr>
          <w:b/>
          <w:sz w:val="24"/>
          <w:szCs w:val="24"/>
        </w:rPr>
      </w:pPr>
    </w:p>
    <w:p w:rsidR="008A32C7" w:rsidRDefault="008A32C7" w:rsidP="00532451">
      <w:pPr>
        <w:rPr>
          <w:b/>
          <w:sz w:val="24"/>
          <w:szCs w:val="24"/>
        </w:rPr>
      </w:pPr>
    </w:p>
    <w:p w:rsidR="008A32C7" w:rsidRDefault="008A32C7">
      <w:pPr>
        <w:jc w:val="center"/>
        <w:rPr>
          <w:b/>
          <w:sz w:val="24"/>
          <w:szCs w:val="24"/>
        </w:rPr>
      </w:pPr>
    </w:p>
    <w:p w:rsidR="008A32C7" w:rsidRDefault="008A32C7">
      <w:pPr>
        <w:jc w:val="center"/>
        <w:rPr>
          <w:b/>
          <w:sz w:val="24"/>
          <w:szCs w:val="24"/>
        </w:rPr>
      </w:pPr>
    </w:p>
    <w:p w:rsidR="008A32C7" w:rsidRDefault="0058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Учебный план </w:t>
      </w:r>
      <w:r>
        <w:rPr>
          <w:b/>
          <w:sz w:val="24"/>
          <w:szCs w:val="24"/>
          <w:u w:val="single"/>
        </w:rPr>
        <w:t>9 класса</w:t>
      </w:r>
    </w:p>
    <w:p w:rsidR="008A32C7" w:rsidRDefault="0058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2023-2024 учебный год </w:t>
      </w:r>
    </w:p>
    <w:p w:rsidR="008A32C7" w:rsidRDefault="0058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«Средняя общеобразовательная Роговатовская школа </w:t>
      </w:r>
    </w:p>
    <w:p w:rsidR="008A32C7" w:rsidRDefault="0058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углубленным изучением отдельных предметов» (ФГОС ООО)</w:t>
      </w:r>
    </w:p>
    <w:p w:rsidR="008A32C7" w:rsidRDefault="008A32C7">
      <w:pPr>
        <w:jc w:val="center"/>
        <w:rPr>
          <w:b/>
          <w:sz w:val="24"/>
          <w:szCs w:val="24"/>
        </w:rPr>
      </w:pPr>
    </w:p>
    <w:tbl>
      <w:tblPr>
        <w:tblW w:w="10083" w:type="dxa"/>
        <w:tblInd w:w="-469" w:type="dxa"/>
        <w:tblLook w:val="04A0" w:firstRow="1" w:lastRow="0" w:firstColumn="1" w:lastColumn="0" w:noHBand="0" w:noVBand="1"/>
      </w:tblPr>
      <w:tblGrid>
        <w:gridCol w:w="2683"/>
        <w:gridCol w:w="2413"/>
        <w:gridCol w:w="8"/>
        <w:gridCol w:w="1744"/>
        <w:gridCol w:w="2108"/>
        <w:gridCol w:w="891"/>
        <w:gridCol w:w="222"/>
        <w:gridCol w:w="14"/>
      </w:tblGrid>
      <w:tr w:rsidR="008A32C7" w:rsidTr="00620ACE">
        <w:trPr>
          <w:gridAfter w:val="1"/>
          <w:wAfter w:w="14" w:type="dxa"/>
          <w:cantSplit/>
          <w:trHeight w:val="597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Учебные </w:t>
            </w:r>
          </w:p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(9 Б класс, общеобразовательный)</w:t>
            </w:r>
          </w:p>
        </w:tc>
        <w:tc>
          <w:tcPr>
            <w:tcW w:w="222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gridAfter w:val="1"/>
          <w:wAfter w:w="14" w:type="dxa"/>
          <w:cantSplit/>
          <w:trHeight w:val="473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  <w:p w:rsidR="008A32C7" w:rsidRDefault="008A32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2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gridAfter w:val="1"/>
          <w:wAfter w:w="14" w:type="dxa"/>
          <w:cantSplit/>
          <w:trHeight w:val="229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620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gridAfter w:val="1"/>
          <w:wAfter w:w="14" w:type="dxa"/>
          <w:cantSplit/>
          <w:trHeight w:val="137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gridAfter w:val="2"/>
          <w:wAfter w:w="236" w:type="dxa"/>
          <w:cantSplit/>
          <w:trHeight w:val="420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язык и родная литература </w:t>
            </w:r>
          </w:p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8A32C7" w:rsidTr="00620ACE">
        <w:trPr>
          <w:gridAfter w:val="2"/>
          <w:wAfter w:w="236" w:type="dxa"/>
          <w:cantSplit/>
          <w:trHeight w:val="393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A32C7" w:rsidRDefault="00587E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C7" w:rsidRDefault="00587E85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8A32C7" w:rsidTr="00620ACE">
        <w:trPr>
          <w:cantSplit/>
          <w:trHeight w:val="137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32C7" w:rsidRDefault="00587E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137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607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83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29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29"/>
        </w:trPr>
        <w:tc>
          <w:tcPr>
            <w:tcW w:w="2683" w:type="dxa"/>
            <w:vMerge/>
            <w:tcBorders>
              <w:left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378"/>
        </w:trPr>
        <w:tc>
          <w:tcPr>
            <w:tcW w:w="2683" w:type="dxa"/>
            <w:vMerge/>
            <w:tcBorders>
              <w:left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8A32C7" w:rsidRDefault="008A32C7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73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Естественно -</w:t>
            </w:r>
          </w:p>
          <w:p w:rsidR="008A32C7" w:rsidRDefault="00587E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73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8A32C7" w:rsidTr="00620ACE">
        <w:trPr>
          <w:cantSplit/>
          <w:trHeight w:val="273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2C7" w:rsidRDefault="008A32C7">
            <w:pPr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C7" w:rsidRDefault="00587E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</w:tcPr>
          <w:p w:rsidR="008A32C7" w:rsidRDefault="008A32C7">
            <w:pPr>
              <w:rPr>
                <w:bCs/>
                <w:szCs w:val="20"/>
              </w:rPr>
            </w:pPr>
          </w:p>
        </w:tc>
      </w:tr>
      <w:tr w:rsidR="00755FDC" w:rsidTr="0085451B">
        <w:trPr>
          <w:cantSplit/>
          <w:trHeight w:val="43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5FDC" w:rsidRDefault="00755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Физическая </w:t>
            </w:r>
          </w:p>
          <w:p w:rsidR="00755FDC" w:rsidRDefault="00755F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и Основы безопасности жизнедеятельности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FDC" w:rsidRDefault="0075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  <w:p w:rsidR="00755FDC" w:rsidRDefault="00755FDC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FDC" w:rsidRDefault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FDC" w:rsidRDefault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DC" w:rsidRDefault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:rsidR="00755FDC" w:rsidRDefault="00755FDC">
            <w:pPr>
              <w:rPr>
                <w:bCs/>
                <w:szCs w:val="20"/>
              </w:rPr>
            </w:pPr>
          </w:p>
        </w:tc>
      </w:tr>
      <w:tr w:rsidR="00755FDC" w:rsidTr="0085451B">
        <w:trPr>
          <w:cantSplit/>
          <w:trHeight w:val="705"/>
        </w:trPr>
        <w:tc>
          <w:tcPr>
            <w:tcW w:w="2683" w:type="dxa"/>
            <w:vMerge/>
            <w:tcBorders>
              <w:left w:val="single" w:sz="4" w:space="0" w:color="000000"/>
            </w:tcBorders>
            <w:vAlign w:val="center"/>
          </w:tcPr>
          <w:p w:rsidR="00755FDC" w:rsidRDefault="00755FDC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5FDC" w:rsidRDefault="0075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755FDC" w:rsidRDefault="0075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  <w:p w:rsidR="00755FDC" w:rsidRDefault="00755F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5FDC" w:rsidRDefault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5FDC" w:rsidRDefault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FDC" w:rsidRDefault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  <w:vMerge w:val="restart"/>
          </w:tcPr>
          <w:p w:rsidR="00755FDC" w:rsidRDefault="00755FDC">
            <w:pPr>
              <w:rPr>
                <w:bCs/>
                <w:szCs w:val="20"/>
              </w:rPr>
            </w:pPr>
          </w:p>
        </w:tc>
      </w:tr>
      <w:tr w:rsidR="00755FDC" w:rsidTr="0085451B">
        <w:trPr>
          <w:cantSplit/>
          <w:trHeight w:val="384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5FDC" w:rsidRDefault="00755FDC" w:rsidP="00755FDC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5FDC" w:rsidRDefault="00755FDC" w:rsidP="0075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5FDC" w:rsidRDefault="00755FDC" w:rsidP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5FDC" w:rsidRDefault="00755FDC" w:rsidP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DC" w:rsidRDefault="00755FDC" w:rsidP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vMerge/>
          </w:tcPr>
          <w:p w:rsidR="00755FDC" w:rsidRDefault="00755FDC" w:rsidP="00755FDC">
            <w:pPr>
              <w:rPr>
                <w:bCs/>
                <w:szCs w:val="20"/>
              </w:rPr>
            </w:pPr>
          </w:p>
        </w:tc>
      </w:tr>
      <w:tr w:rsidR="00755FDC" w:rsidTr="00620ACE">
        <w:trPr>
          <w:trHeight w:val="46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FDC" w:rsidRDefault="00755FDC" w:rsidP="0075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FDC" w:rsidRDefault="00755FDC" w:rsidP="00755FDC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FDC" w:rsidRDefault="00755FDC" w:rsidP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FDC" w:rsidRDefault="00755FDC" w:rsidP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DC" w:rsidRDefault="00755FDC" w:rsidP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6" w:type="dxa"/>
            <w:gridSpan w:val="2"/>
          </w:tcPr>
          <w:p w:rsidR="00755FDC" w:rsidRDefault="00755FDC" w:rsidP="00755FDC">
            <w:pPr>
              <w:rPr>
                <w:bCs/>
                <w:szCs w:val="20"/>
              </w:rPr>
            </w:pPr>
          </w:p>
        </w:tc>
      </w:tr>
      <w:tr w:rsidR="00755FDC" w:rsidTr="00620ACE">
        <w:trPr>
          <w:trHeight w:val="68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FDC" w:rsidRDefault="00755FDC" w:rsidP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FDC" w:rsidRDefault="00755FDC" w:rsidP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t>Максимально допустимая недельная нагрузка</w:t>
            </w:r>
          </w:p>
        </w:tc>
        <w:tc>
          <w:tcPr>
            <w:tcW w:w="4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DC" w:rsidRDefault="00755FDC" w:rsidP="00755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6" w:type="dxa"/>
            <w:gridSpan w:val="2"/>
          </w:tcPr>
          <w:p w:rsidR="00755FDC" w:rsidRDefault="00755FDC" w:rsidP="00755FDC">
            <w:pPr>
              <w:rPr>
                <w:bCs/>
                <w:szCs w:val="20"/>
              </w:rPr>
            </w:pPr>
          </w:p>
        </w:tc>
      </w:tr>
    </w:tbl>
    <w:p w:rsidR="008A32C7" w:rsidRDefault="008A32C7">
      <w:pPr>
        <w:jc w:val="both"/>
        <w:rPr>
          <w:rFonts w:ascii="Helvetica" w:hAnsi="Helvetica"/>
          <w:color w:val="333333"/>
          <w:sz w:val="23"/>
          <w:szCs w:val="23"/>
          <w:highlight w:val="white"/>
        </w:rPr>
      </w:pPr>
    </w:p>
    <w:sectPr w:rsidR="008A32C7" w:rsidSect="00573E12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47" w:rsidRDefault="006F5147" w:rsidP="00532451">
      <w:r>
        <w:separator/>
      </w:r>
    </w:p>
  </w:endnote>
  <w:endnote w:type="continuationSeparator" w:id="0">
    <w:p w:rsidR="006F5147" w:rsidRDefault="006F5147" w:rsidP="0053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47" w:rsidRDefault="006F5147" w:rsidP="00532451">
      <w:r>
        <w:separator/>
      </w:r>
    </w:p>
  </w:footnote>
  <w:footnote w:type="continuationSeparator" w:id="0">
    <w:p w:rsidR="006F5147" w:rsidRDefault="006F5147" w:rsidP="0053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748A700A"/>
    <w:name w:val="WW8Num20"/>
    <w:lvl w:ilvl="0"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139D"/>
    <w:multiLevelType w:val="hybridMultilevel"/>
    <w:tmpl w:val="48AC593A"/>
    <w:lvl w:ilvl="0" w:tplc="5B86BBAC">
      <w:start w:val="1"/>
      <w:numFmt w:val="bullet"/>
      <w:lvlText w:val="В"/>
      <w:lvlJc w:val="left"/>
    </w:lvl>
    <w:lvl w:ilvl="1" w:tplc="4AD40CFC">
      <w:numFmt w:val="decimal"/>
      <w:lvlText w:val=""/>
      <w:lvlJc w:val="left"/>
    </w:lvl>
    <w:lvl w:ilvl="2" w:tplc="9CC4B1AA">
      <w:numFmt w:val="decimal"/>
      <w:lvlText w:val=""/>
      <w:lvlJc w:val="left"/>
    </w:lvl>
    <w:lvl w:ilvl="3" w:tplc="513CE032">
      <w:numFmt w:val="decimal"/>
      <w:lvlText w:val=""/>
      <w:lvlJc w:val="left"/>
    </w:lvl>
    <w:lvl w:ilvl="4" w:tplc="5C56D9EA">
      <w:numFmt w:val="decimal"/>
      <w:lvlText w:val=""/>
      <w:lvlJc w:val="left"/>
    </w:lvl>
    <w:lvl w:ilvl="5" w:tplc="9AFC1A66">
      <w:numFmt w:val="decimal"/>
      <w:lvlText w:val=""/>
      <w:lvlJc w:val="left"/>
    </w:lvl>
    <w:lvl w:ilvl="6" w:tplc="2C669BB2">
      <w:numFmt w:val="decimal"/>
      <w:lvlText w:val=""/>
      <w:lvlJc w:val="left"/>
    </w:lvl>
    <w:lvl w:ilvl="7" w:tplc="6DDCFFD2">
      <w:numFmt w:val="decimal"/>
      <w:lvlText w:val=""/>
      <w:lvlJc w:val="left"/>
    </w:lvl>
    <w:lvl w:ilvl="8" w:tplc="DFA0A0B6">
      <w:numFmt w:val="decimal"/>
      <w:lvlText w:val=""/>
      <w:lvlJc w:val="left"/>
    </w:lvl>
  </w:abstractNum>
  <w:abstractNum w:abstractNumId="2" w15:restartNumberingAfterBreak="0">
    <w:nsid w:val="005867F2"/>
    <w:multiLevelType w:val="multilevel"/>
    <w:tmpl w:val="F888F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B6F51"/>
    <w:multiLevelType w:val="hybridMultilevel"/>
    <w:tmpl w:val="B5809B40"/>
    <w:lvl w:ilvl="0" w:tplc="E89097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B1B0188"/>
    <w:multiLevelType w:val="multilevel"/>
    <w:tmpl w:val="D7C08AB4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C1848"/>
    <w:multiLevelType w:val="hybridMultilevel"/>
    <w:tmpl w:val="5D2CC214"/>
    <w:lvl w:ilvl="0" w:tplc="50403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9929A4"/>
    <w:multiLevelType w:val="multilevel"/>
    <w:tmpl w:val="6CA8F1BC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27549"/>
    <w:multiLevelType w:val="multilevel"/>
    <w:tmpl w:val="947274B6"/>
    <w:lvl w:ilvl="0">
      <w:start w:val="1"/>
      <w:numFmt w:val="bullet"/>
      <w:lvlText w:val=""/>
      <w:lvlJc w:val="left"/>
      <w:pPr>
        <w:tabs>
          <w:tab w:val="num" w:pos="0"/>
        </w:tabs>
        <w:ind w:left="14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942B95"/>
    <w:multiLevelType w:val="multilevel"/>
    <w:tmpl w:val="7A86C272"/>
    <w:lvl w:ilvl="0">
      <w:start w:val="1"/>
      <w:numFmt w:val="bullet"/>
      <w:lvlText w:val=""/>
      <w:lvlJc w:val="left"/>
      <w:pPr>
        <w:tabs>
          <w:tab w:val="num" w:pos="0"/>
        </w:tabs>
        <w:ind w:left="14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5F7685"/>
    <w:multiLevelType w:val="multilevel"/>
    <w:tmpl w:val="3898798E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0C058A"/>
    <w:multiLevelType w:val="multilevel"/>
    <w:tmpl w:val="81143C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465847"/>
    <w:multiLevelType w:val="multilevel"/>
    <w:tmpl w:val="C9BEF1C6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BF6AF0"/>
    <w:multiLevelType w:val="multilevel"/>
    <w:tmpl w:val="8F62113E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A56AF9"/>
    <w:multiLevelType w:val="multilevel"/>
    <w:tmpl w:val="444EDC7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FB42F1"/>
    <w:multiLevelType w:val="multilevel"/>
    <w:tmpl w:val="BCF0C3B8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A65A72"/>
    <w:multiLevelType w:val="multilevel"/>
    <w:tmpl w:val="01DA5972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3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2"/>
  </w:num>
  <w:num w:numId="11">
    <w:abstractNumId w:val="14"/>
  </w:num>
  <w:num w:numId="12">
    <w:abstractNumId w:val="2"/>
  </w:num>
  <w:num w:numId="13">
    <w:abstractNumId w:val="11"/>
    <w:lvlOverride w:ilvl="0"/>
    <w:lvlOverride w:ilvl="1">
      <w:startOverride w:val="1"/>
    </w:lvlOverride>
  </w:num>
  <w:num w:numId="14">
    <w:abstractNumId w:val="4"/>
    <w:lvlOverride w:ilvl="0"/>
    <w:lvlOverride w:ilvl="1">
      <w:startOverride w:val="1"/>
    </w:lvlOverride>
  </w:num>
  <w:num w:numId="15">
    <w:abstractNumId w:val="5"/>
  </w:num>
  <w:num w:numId="16">
    <w:abstractNumId w:val="3"/>
  </w:num>
  <w:num w:numId="1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2C7"/>
    <w:rsid w:val="0009775D"/>
    <w:rsid w:val="000F1B3C"/>
    <w:rsid w:val="0021479E"/>
    <w:rsid w:val="00295D7C"/>
    <w:rsid w:val="004172E6"/>
    <w:rsid w:val="00532451"/>
    <w:rsid w:val="00573E12"/>
    <w:rsid w:val="00576BAE"/>
    <w:rsid w:val="00587E85"/>
    <w:rsid w:val="005906A5"/>
    <w:rsid w:val="00620ACE"/>
    <w:rsid w:val="006F5147"/>
    <w:rsid w:val="00755FDC"/>
    <w:rsid w:val="0085451B"/>
    <w:rsid w:val="008A32C7"/>
    <w:rsid w:val="00A661EA"/>
    <w:rsid w:val="00AE3A22"/>
    <w:rsid w:val="00C14E47"/>
    <w:rsid w:val="00C9786F"/>
    <w:rsid w:val="00E36866"/>
    <w:rsid w:val="00ED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FE62F-69FC-4BAA-8802-ED14ACB0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0B05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0B05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0B05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0B05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0B05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0B05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link w:val="Heading7Char"/>
    <w:uiPriority w:val="9"/>
    <w:unhideWhenUsed/>
    <w:qFormat/>
    <w:rsid w:val="000B05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link w:val="Heading8Char"/>
    <w:uiPriority w:val="9"/>
    <w:unhideWhenUsed/>
    <w:qFormat/>
    <w:rsid w:val="000B05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link w:val="Heading9Char"/>
    <w:uiPriority w:val="9"/>
    <w:unhideWhenUsed/>
    <w:qFormat/>
    <w:rsid w:val="000B05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B0564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B0564"/>
    <w:rPr>
      <w:sz w:val="24"/>
      <w:szCs w:val="24"/>
    </w:rPr>
  </w:style>
  <w:style w:type="character" w:customStyle="1" w:styleId="QuoteChar">
    <w:name w:val="Quote Char"/>
    <w:uiPriority w:val="29"/>
    <w:qFormat/>
    <w:rsid w:val="000B0564"/>
    <w:rPr>
      <w:i/>
    </w:rPr>
  </w:style>
  <w:style w:type="character" w:customStyle="1" w:styleId="IntenseQuoteChar">
    <w:name w:val="Intense Quote Char"/>
    <w:uiPriority w:val="30"/>
    <w:qFormat/>
    <w:rsid w:val="000B0564"/>
    <w:rPr>
      <w:i/>
    </w:rPr>
  </w:style>
  <w:style w:type="character" w:customStyle="1" w:styleId="FootnoteTextChar">
    <w:name w:val="Footnote Text Char"/>
    <w:uiPriority w:val="99"/>
    <w:qFormat/>
    <w:rsid w:val="000B0564"/>
    <w:rPr>
      <w:sz w:val="18"/>
    </w:rPr>
  </w:style>
  <w:style w:type="character" w:customStyle="1" w:styleId="Heading1Char">
    <w:name w:val="Heading 1 Char"/>
    <w:link w:val="11"/>
    <w:uiPriority w:val="9"/>
    <w:qFormat/>
    <w:rsid w:val="000B05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0B0564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0B05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0B056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0B056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0B056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0B05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0B056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0B0564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0B0564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0B0564"/>
    <w:rPr>
      <w:sz w:val="24"/>
      <w:szCs w:val="24"/>
    </w:rPr>
  </w:style>
  <w:style w:type="character" w:customStyle="1" w:styleId="2">
    <w:name w:val="Цитата 2 Знак"/>
    <w:uiPriority w:val="29"/>
    <w:qFormat/>
    <w:rsid w:val="000B0564"/>
    <w:rPr>
      <w:i/>
    </w:rPr>
  </w:style>
  <w:style w:type="character" w:customStyle="1" w:styleId="a5">
    <w:name w:val="Выделенная цитата Знак"/>
    <w:uiPriority w:val="30"/>
    <w:qFormat/>
    <w:rsid w:val="000B0564"/>
    <w:rPr>
      <w:i/>
    </w:rPr>
  </w:style>
  <w:style w:type="character" w:customStyle="1" w:styleId="HeaderChar">
    <w:name w:val="Header Char"/>
    <w:uiPriority w:val="99"/>
    <w:qFormat/>
    <w:rsid w:val="000B0564"/>
  </w:style>
  <w:style w:type="character" w:customStyle="1" w:styleId="FooterChar">
    <w:name w:val="Footer Char"/>
    <w:uiPriority w:val="99"/>
    <w:qFormat/>
    <w:rsid w:val="000B0564"/>
  </w:style>
  <w:style w:type="character" w:customStyle="1" w:styleId="CaptionChar">
    <w:name w:val="Caption Char"/>
    <w:uiPriority w:val="99"/>
    <w:qFormat/>
    <w:rsid w:val="000B0564"/>
  </w:style>
  <w:style w:type="character" w:customStyle="1" w:styleId="-">
    <w:name w:val="Интернет-ссылка"/>
    <w:rsid w:val="000B0564"/>
    <w:rPr>
      <w:color w:val="000080"/>
      <w:u w:val="single"/>
      <w:lang w:val="en-US" w:eastAsia="en-US" w:bidi="en-US"/>
    </w:rPr>
  </w:style>
  <w:style w:type="character" w:customStyle="1" w:styleId="a6">
    <w:name w:val="Текст сноски Знак"/>
    <w:uiPriority w:val="99"/>
    <w:qFormat/>
    <w:rsid w:val="000B0564"/>
    <w:rPr>
      <w:sz w:val="18"/>
    </w:rPr>
  </w:style>
  <w:style w:type="character" w:customStyle="1" w:styleId="a7">
    <w:name w:val="Привязка сноски"/>
    <w:rsid w:val="00573E1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B0564"/>
    <w:rPr>
      <w:vertAlign w:val="superscript"/>
    </w:rPr>
  </w:style>
  <w:style w:type="character" w:customStyle="1" w:styleId="WW8Num1z0">
    <w:name w:val="WW8Num1z0"/>
    <w:qFormat/>
    <w:rsid w:val="000B0564"/>
    <w:rPr>
      <w:rFonts w:ascii="Wingdings" w:hAnsi="Wingdings"/>
    </w:rPr>
  </w:style>
  <w:style w:type="character" w:customStyle="1" w:styleId="WW8Num1z1">
    <w:name w:val="WW8Num1z1"/>
    <w:qFormat/>
    <w:rsid w:val="000B0564"/>
    <w:rPr>
      <w:rFonts w:ascii="Symbol" w:hAnsi="Symbol"/>
      <w:sz w:val="24"/>
      <w:szCs w:val="24"/>
    </w:rPr>
  </w:style>
  <w:style w:type="character" w:customStyle="1" w:styleId="WW8Num1z2">
    <w:name w:val="WW8Num1z2"/>
    <w:qFormat/>
    <w:rsid w:val="000B0564"/>
  </w:style>
  <w:style w:type="character" w:customStyle="1" w:styleId="WW8Num1z3">
    <w:name w:val="WW8Num1z3"/>
    <w:qFormat/>
    <w:rsid w:val="000B0564"/>
  </w:style>
  <w:style w:type="character" w:customStyle="1" w:styleId="WW8Num1z4">
    <w:name w:val="WW8Num1z4"/>
    <w:qFormat/>
    <w:rsid w:val="000B0564"/>
  </w:style>
  <w:style w:type="character" w:customStyle="1" w:styleId="WW8Num1z5">
    <w:name w:val="WW8Num1z5"/>
    <w:qFormat/>
    <w:rsid w:val="000B0564"/>
  </w:style>
  <w:style w:type="character" w:customStyle="1" w:styleId="WW8Num1z6">
    <w:name w:val="WW8Num1z6"/>
    <w:qFormat/>
    <w:rsid w:val="000B0564"/>
  </w:style>
  <w:style w:type="character" w:customStyle="1" w:styleId="WW8Num1z7">
    <w:name w:val="WW8Num1z7"/>
    <w:qFormat/>
    <w:rsid w:val="000B0564"/>
  </w:style>
  <w:style w:type="character" w:customStyle="1" w:styleId="WW8Num1z8">
    <w:name w:val="WW8Num1z8"/>
    <w:qFormat/>
    <w:rsid w:val="000B0564"/>
  </w:style>
  <w:style w:type="character" w:customStyle="1" w:styleId="WW8Num2z0">
    <w:name w:val="WW8Num2z0"/>
    <w:qFormat/>
    <w:rsid w:val="000B0564"/>
    <w:rPr>
      <w:rFonts w:ascii="Symbol" w:hAnsi="Symbol"/>
      <w:color w:val="000000"/>
    </w:rPr>
  </w:style>
  <w:style w:type="character" w:customStyle="1" w:styleId="WW8Num3z0">
    <w:name w:val="WW8Num3z0"/>
    <w:qFormat/>
    <w:rsid w:val="000B0564"/>
    <w:rPr>
      <w:lang w:val="ru-RU"/>
    </w:rPr>
  </w:style>
  <w:style w:type="character" w:customStyle="1" w:styleId="WW8Num4z0">
    <w:name w:val="WW8Num4z0"/>
    <w:qFormat/>
    <w:rsid w:val="000B0564"/>
    <w:rPr>
      <w:rFonts w:ascii="Wingdings" w:eastAsia="Times New Roman" w:hAnsi="Wingdings"/>
      <w:color w:val="000000"/>
      <w:sz w:val="24"/>
      <w:szCs w:val="24"/>
    </w:rPr>
  </w:style>
  <w:style w:type="character" w:customStyle="1" w:styleId="WW8Num5z0">
    <w:name w:val="WW8Num5z0"/>
    <w:qFormat/>
    <w:rsid w:val="000B0564"/>
    <w:rPr>
      <w:rFonts w:ascii="Symbol" w:hAnsi="Symbol"/>
      <w:sz w:val="24"/>
      <w:szCs w:val="24"/>
    </w:rPr>
  </w:style>
  <w:style w:type="character" w:customStyle="1" w:styleId="WW8Num6z0">
    <w:name w:val="WW8Num6z0"/>
    <w:qFormat/>
    <w:rsid w:val="000B0564"/>
    <w:rPr>
      <w:rFonts w:ascii="Symbol" w:hAnsi="Symbol"/>
    </w:rPr>
  </w:style>
  <w:style w:type="character" w:customStyle="1" w:styleId="WW8Num7z0">
    <w:name w:val="WW8Num7z0"/>
    <w:qFormat/>
    <w:rsid w:val="000B0564"/>
    <w:rPr>
      <w:rFonts w:ascii="Symbol" w:hAnsi="Symbol"/>
    </w:rPr>
  </w:style>
  <w:style w:type="character" w:customStyle="1" w:styleId="WW8Num8z0">
    <w:name w:val="WW8Num8z0"/>
    <w:qFormat/>
    <w:rsid w:val="000B0564"/>
    <w:rPr>
      <w:rFonts w:ascii="Symbol" w:hAnsi="Symbol"/>
    </w:rPr>
  </w:style>
  <w:style w:type="character" w:customStyle="1" w:styleId="WW8Num9z0">
    <w:name w:val="WW8Num9z0"/>
    <w:qFormat/>
    <w:rsid w:val="000B0564"/>
    <w:rPr>
      <w:b w:val="0"/>
      <w:i w:val="0"/>
    </w:rPr>
  </w:style>
  <w:style w:type="character" w:customStyle="1" w:styleId="WW8Num10z0">
    <w:name w:val="WW8Num10z0"/>
    <w:qFormat/>
    <w:rsid w:val="000B0564"/>
    <w:rPr>
      <w:rFonts w:ascii="Symbol" w:hAnsi="Symbol"/>
      <w:sz w:val="20"/>
    </w:rPr>
  </w:style>
  <w:style w:type="character" w:customStyle="1" w:styleId="WW8Num10z1">
    <w:name w:val="WW8Num10z1"/>
    <w:qFormat/>
    <w:rsid w:val="000B0564"/>
    <w:rPr>
      <w:rFonts w:ascii="Courier New" w:hAnsi="Courier New"/>
      <w:sz w:val="20"/>
    </w:rPr>
  </w:style>
  <w:style w:type="character" w:customStyle="1" w:styleId="WW8Num10z2">
    <w:name w:val="WW8Num10z2"/>
    <w:qFormat/>
    <w:rsid w:val="000B0564"/>
    <w:rPr>
      <w:rFonts w:ascii="Wingdings" w:hAnsi="Wingdings"/>
      <w:sz w:val="20"/>
    </w:rPr>
  </w:style>
  <w:style w:type="character" w:customStyle="1" w:styleId="WW8Num10z3">
    <w:name w:val="WW8Num10z3"/>
    <w:qFormat/>
    <w:rsid w:val="000B0564"/>
  </w:style>
  <w:style w:type="character" w:customStyle="1" w:styleId="WW8Num10z4">
    <w:name w:val="WW8Num10z4"/>
    <w:qFormat/>
    <w:rsid w:val="000B0564"/>
  </w:style>
  <w:style w:type="character" w:customStyle="1" w:styleId="WW8Num10z5">
    <w:name w:val="WW8Num10z5"/>
    <w:qFormat/>
    <w:rsid w:val="000B0564"/>
  </w:style>
  <w:style w:type="character" w:customStyle="1" w:styleId="WW8Num10z6">
    <w:name w:val="WW8Num10z6"/>
    <w:qFormat/>
    <w:rsid w:val="000B0564"/>
  </w:style>
  <w:style w:type="character" w:customStyle="1" w:styleId="WW8Num10z7">
    <w:name w:val="WW8Num10z7"/>
    <w:qFormat/>
    <w:rsid w:val="000B0564"/>
  </w:style>
  <w:style w:type="character" w:customStyle="1" w:styleId="WW8Num10z8">
    <w:name w:val="WW8Num10z8"/>
    <w:qFormat/>
    <w:rsid w:val="000B0564"/>
  </w:style>
  <w:style w:type="character" w:customStyle="1" w:styleId="WW8Num2z1">
    <w:name w:val="WW8Num2z1"/>
    <w:qFormat/>
    <w:rsid w:val="000B0564"/>
    <w:rPr>
      <w:rFonts w:ascii="Symbol" w:hAnsi="Symbol"/>
      <w:sz w:val="24"/>
      <w:szCs w:val="24"/>
    </w:rPr>
  </w:style>
  <w:style w:type="character" w:customStyle="1" w:styleId="WW8Num2z2">
    <w:name w:val="WW8Num2z2"/>
    <w:qFormat/>
    <w:rsid w:val="000B0564"/>
  </w:style>
  <w:style w:type="character" w:customStyle="1" w:styleId="WW8Num2z3">
    <w:name w:val="WW8Num2z3"/>
    <w:qFormat/>
    <w:rsid w:val="000B0564"/>
  </w:style>
  <w:style w:type="character" w:customStyle="1" w:styleId="WW8Num2z4">
    <w:name w:val="WW8Num2z4"/>
    <w:qFormat/>
    <w:rsid w:val="000B0564"/>
  </w:style>
  <w:style w:type="character" w:customStyle="1" w:styleId="WW8Num2z5">
    <w:name w:val="WW8Num2z5"/>
    <w:qFormat/>
    <w:rsid w:val="000B0564"/>
  </w:style>
  <w:style w:type="character" w:customStyle="1" w:styleId="WW8Num2z6">
    <w:name w:val="WW8Num2z6"/>
    <w:qFormat/>
    <w:rsid w:val="000B0564"/>
  </w:style>
  <w:style w:type="character" w:customStyle="1" w:styleId="WW8Num2z7">
    <w:name w:val="WW8Num2z7"/>
    <w:qFormat/>
    <w:rsid w:val="000B0564"/>
  </w:style>
  <w:style w:type="character" w:customStyle="1" w:styleId="WW8Num2z8">
    <w:name w:val="WW8Num2z8"/>
    <w:qFormat/>
    <w:rsid w:val="000B0564"/>
  </w:style>
  <w:style w:type="character" w:customStyle="1" w:styleId="WW8Num3z1">
    <w:name w:val="WW8Num3z1"/>
    <w:qFormat/>
    <w:rsid w:val="000B0564"/>
  </w:style>
  <w:style w:type="character" w:customStyle="1" w:styleId="WW8Num3z2">
    <w:name w:val="WW8Num3z2"/>
    <w:qFormat/>
    <w:rsid w:val="000B0564"/>
  </w:style>
  <w:style w:type="character" w:customStyle="1" w:styleId="WW8Num3z3">
    <w:name w:val="WW8Num3z3"/>
    <w:qFormat/>
    <w:rsid w:val="000B0564"/>
  </w:style>
  <w:style w:type="character" w:customStyle="1" w:styleId="WW8Num3z4">
    <w:name w:val="WW8Num3z4"/>
    <w:qFormat/>
    <w:rsid w:val="000B0564"/>
  </w:style>
  <w:style w:type="character" w:customStyle="1" w:styleId="WW8Num3z5">
    <w:name w:val="WW8Num3z5"/>
    <w:qFormat/>
    <w:rsid w:val="000B0564"/>
  </w:style>
  <w:style w:type="character" w:customStyle="1" w:styleId="WW8Num3z6">
    <w:name w:val="WW8Num3z6"/>
    <w:qFormat/>
    <w:rsid w:val="000B0564"/>
  </w:style>
  <w:style w:type="character" w:customStyle="1" w:styleId="WW8Num3z7">
    <w:name w:val="WW8Num3z7"/>
    <w:qFormat/>
    <w:rsid w:val="000B0564"/>
  </w:style>
  <w:style w:type="character" w:customStyle="1" w:styleId="WW8Num3z8">
    <w:name w:val="WW8Num3z8"/>
    <w:qFormat/>
    <w:rsid w:val="000B0564"/>
  </w:style>
  <w:style w:type="character" w:customStyle="1" w:styleId="WW8Num4z1">
    <w:name w:val="WW8Num4z1"/>
    <w:qFormat/>
    <w:rsid w:val="000B0564"/>
    <w:rPr>
      <w:rFonts w:ascii="Courier New" w:hAnsi="Courier New"/>
    </w:rPr>
  </w:style>
  <w:style w:type="character" w:customStyle="1" w:styleId="WW8Num4z3">
    <w:name w:val="WW8Num4z3"/>
    <w:qFormat/>
    <w:rsid w:val="000B0564"/>
    <w:rPr>
      <w:rFonts w:ascii="Symbol" w:hAnsi="Symbol"/>
    </w:rPr>
  </w:style>
  <w:style w:type="character" w:customStyle="1" w:styleId="WW8Num5z1">
    <w:name w:val="WW8Num5z1"/>
    <w:qFormat/>
    <w:rsid w:val="000B0564"/>
    <w:rPr>
      <w:rFonts w:ascii="Courier New" w:hAnsi="Courier New"/>
    </w:rPr>
  </w:style>
  <w:style w:type="character" w:customStyle="1" w:styleId="WW8Num5z2">
    <w:name w:val="WW8Num5z2"/>
    <w:qFormat/>
    <w:rsid w:val="000B0564"/>
    <w:rPr>
      <w:rFonts w:ascii="Wingdings" w:hAnsi="Wingdings"/>
    </w:rPr>
  </w:style>
  <w:style w:type="character" w:customStyle="1" w:styleId="WW8Num6z1">
    <w:name w:val="WW8Num6z1"/>
    <w:qFormat/>
    <w:rsid w:val="000B0564"/>
    <w:rPr>
      <w:rFonts w:ascii="Courier New" w:hAnsi="Courier New"/>
    </w:rPr>
  </w:style>
  <w:style w:type="character" w:customStyle="1" w:styleId="WW8Num6z2">
    <w:name w:val="WW8Num6z2"/>
    <w:qFormat/>
    <w:rsid w:val="000B0564"/>
    <w:rPr>
      <w:rFonts w:ascii="Wingdings" w:hAnsi="Wingdings"/>
    </w:rPr>
  </w:style>
  <w:style w:type="character" w:customStyle="1" w:styleId="WW8Num7z1">
    <w:name w:val="WW8Num7z1"/>
    <w:qFormat/>
    <w:rsid w:val="000B0564"/>
    <w:rPr>
      <w:rFonts w:ascii="Courier New" w:hAnsi="Courier New"/>
    </w:rPr>
  </w:style>
  <w:style w:type="character" w:customStyle="1" w:styleId="WW8Num7z2">
    <w:name w:val="WW8Num7z2"/>
    <w:qFormat/>
    <w:rsid w:val="000B0564"/>
    <w:rPr>
      <w:rFonts w:ascii="Wingdings" w:hAnsi="Wingdings"/>
    </w:rPr>
  </w:style>
  <w:style w:type="character" w:customStyle="1" w:styleId="WW8Num8z1">
    <w:name w:val="WW8Num8z1"/>
    <w:qFormat/>
    <w:rsid w:val="000B0564"/>
    <w:rPr>
      <w:rFonts w:ascii="Courier New" w:hAnsi="Courier New"/>
    </w:rPr>
  </w:style>
  <w:style w:type="character" w:customStyle="1" w:styleId="WW8Num8z2">
    <w:name w:val="WW8Num8z2"/>
    <w:qFormat/>
    <w:rsid w:val="000B0564"/>
    <w:rPr>
      <w:rFonts w:ascii="Wingdings" w:hAnsi="Wingdings"/>
    </w:rPr>
  </w:style>
  <w:style w:type="character" w:customStyle="1" w:styleId="WW8Num9z1">
    <w:name w:val="WW8Num9z1"/>
    <w:qFormat/>
    <w:rsid w:val="000B0564"/>
  </w:style>
  <w:style w:type="character" w:customStyle="1" w:styleId="WW8Num9z2">
    <w:name w:val="WW8Num9z2"/>
    <w:qFormat/>
    <w:rsid w:val="000B0564"/>
  </w:style>
  <w:style w:type="character" w:customStyle="1" w:styleId="WW8Num9z3">
    <w:name w:val="WW8Num9z3"/>
    <w:qFormat/>
    <w:rsid w:val="000B0564"/>
  </w:style>
  <w:style w:type="character" w:customStyle="1" w:styleId="WW8Num9z4">
    <w:name w:val="WW8Num9z4"/>
    <w:qFormat/>
    <w:rsid w:val="000B0564"/>
  </w:style>
  <w:style w:type="character" w:customStyle="1" w:styleId="WW8Num9z5">
    <w:name w:val="WW8Num9z5"/>
    <w:qFormat/>
    <w:rsid w:val="000B0564"/>
  </w:style>
  <w:style w:type="character" w:customStyle="1" w:styleId="WW8Num9z6">
    <w:name w:val="WW8Num9z6"/>
    <w:qFormat/>
    <w:rsid w:val="000B0564"/>
  </w:style>
  <w:style w:type="character" w:customStyle="1" w:styleId="WW8Num9z7">
    <w:name w:val="WW8Num9z7"/>
    <w:qFormat/>
    <w:rsid w:val="000B0564"/>
  </w:style>
  <w:style w:type="character" w:customStyle="1" w:styleId="WW8Num9z8">
    <w:name w:val="WW8Num9z8"/>
    <w:qFormat/>
    <w:rsid w:val="000B0564"/>
  </w:style>
  <w:style w:type="character" w:customStyle="1" w:styleId="WW8Num11z0">
    <w:name w:val="WW8Num11z0"/>
    <w:qFormat/>
    <w:rsid w:val="000B0564"/>
    <w:rPr>
      <w:rFonts w:ascii="Symbol" w:hAnsi="Symbol"/>
      <w:sz w:val="24"/>
      <w:szCs w:val="24"/>
    </w:rPr>
  </w:style>
  <w:style w:type="character" w:customStyle="1" w:styleId="WW8Num11z1">
    <w:name w:val="WW8Num11z1"/>
    <w:qFormat/>
    <w:rsid w:val="000B0564"/>
    <w:rPr>
      <w:rFonts w:ascii="Courier New" w:hAnsi="Courier New"/>
    </w:rPr>
  </w:style>
  <w:style w:type="character" w:customStyle="1" w:styleId="WW8Num11z2">
    <w:name w:val="WW8Num11z2"/>
    <w:qFormat/>
    <w:rsid w:val="000B0564"/>
    <w:rPr>
      <w:rFonts w:ascii="Wingdings" w:hAnsi="Wingdings"/>
    </w:rPr>
  </w:style>
  <w:style w:type="character" w:customStyle="1" w:styleId="WW8Num12z0">
    <w:name w:val="WW8Num12z0"/>
    <w:qFormat/>
    <w:rsid w:val="000B0564"/>
  </w:style>
  <w:style w:type="character" w:customStyle="1" w:styleId="WW8Num12z1">
    <w:name w:val="WW8Num12z1"/>
    <w:qFormat/>
    <w:rsid w:val="000B0564"/>
  </w:style>
  <w:style w:type="character" w:customStyle="1" w:styleId="WW8Num12z2">
    <w:name w:val="WW8Num12z2"/>
    <w:qFormat/>
    <w:rsid w:val="000B0564"/>
  </w:style>
  <w:style w:type="character" w:customStyle="1" w:styleId="WW8Num12z3">
    <w:name w:val="WW8Num12z3"/>
    <w:qFormat/>
    <w:rsid w:val="000B0564"/>
  </w:style>
  <w:style w:type="character" w:customStyle="1" w:styleId="WW8Num12z4">
    <w:name w:val="WW8Num12z4"/>
    <w:qFormat/>
    <w:rsid w:val="000B0564"/>
  </w:style>
  <w:style w:type="character" w:customStyle="1" w:styleId="WW8Num12z5">
    <w:name w:val="WW8Num12z5"/>
    <w:qFormat/>
    <w:rsid w:val="000B0564"/>
  </w:style>
  <w:style w:type="character" w:customStyle="1" w:styleId="WW8Num12z6">
    <w:name w:val="WW8Num12z6"/>
    <w:qFormat/>
    <w:rsid w:val="000B0564"/>
  </w:style>
  <w:style w:type="character" w:customStyle="1" w:styleId="WW8Num12z7">
    <w:name w:val="WW8Num12z7"/>
    <w:qFormat/>
    <w:rsid w:val="000B0564"/>
  </w:style>
  <w:style w:type="character" w:customStyle="1" w:styleId="WW8Num12z8">
    <w:name w:val="WW8Num12z8"/>
    <w:qFormat/>
    <w:rsid w:val="000B0564"/>
  </w:style>
  <w:style w:type="character" w:customStyle="1" w:styleId="WW8Num13z0">
    <w:name w:val="WW8Num13z0"/>
    <w:qFormat/>
    <w:rsid w:val="000B0564"/>
    <w:rPr>
      <w:rFonts w:ascii="Symbol" w:hAnsi="Symbol"/>
    </w:rPr>
  </w:style>
  <w:style w:type="character" w:customStyle="1" w:styleId="WW8Num13z1">
    <w:name w:val="WW8Num13z1"/>
    <w:qFormat/>
    <w:rsid w:val="000B0564"/>
    <w:rPr>
      <w:rFonts w:ascii="Courier New" w:hAnsi="Courier New"/>
    </w:rPr>
  </w:style>
  <w:style w:type="character" w:customStyle="1" w:styleId="WW8Num13z2">
    <w:name w:val="WW8Num13z2"/>
    <w:qFormat/>
    <w:rsid w:val="000B0564"/>
    <w:rPr>
      <w:rFonts w:ascii="Wingdings" w:hAnsi="Wingdings"/>
    </w:rPr>
  </w:style>
  <w:style w:type="character" w:customStyle="1" w:styleId="WW8Num14z0">
    <w:name w:val="WW8Num14z0"/>
    <w:qFormat/>
    <w:rsid w:val="000B0564"/>
  </w:style>
  <w:style w:type="character" w:customStyle="1" w:styleId="WW8Num14z1">
    <w:name w:val="WW8Num14z1"/>
    <w:qFormat/>
    <w:rsid w:val="000B0564"/>
  </w:style>
  <w:style w:type="character" w:customStyle="1" w:styleId="WW8Num14z2">
    <w:name w:val="WW8Num14z2"/>
    <w:qFormat/>
    <w:rsid w:val="000B0564"/>
  </w:style>
  <w:style w:type="character" w:customStyle="1" w:styleId="WW8Num14z3">
    <w:name w:val="WW8Num14z3"/>
    <w:qFormat/>
    <w:rsid w:val="000B0564"/>
  </w:style>
  <w:style w:type="character" w:customStyle="1" w:styleId="WW8Num14z4">
    <w:name w:val="WW8Num14z4"/>
    <w:qFormat/>
    <w:rsid w:val="000B0564"/>
  </w:style>
  <w:style w:type="character" w:customStyle="1" w:styleId="WW8Num14z5">
    <w:name w:val="WW8Num14z5"/>
    <w:qFormat/>
    <w:rsid w:val="000B0564"/>
  </w:style>
  <w:style w:type="character" w:customStyle="1" w:styleId="WW8Num14z6">
    <w:name w:val="WW8Num14z6"/>
    <w:qFormat/>
    <w:rsid w:val="000B0564"/>
  </w:style>
  <w:style w:type="character" w:customStyle="1" w:styleId="WW8Num14z7">
    <w:name w:val="WW8Num14z7"/>
    <w:qFormat/>
    <w:rsid w:val="000B0564"/>
  </w:style>
  <w:style w:type="character" w:customStyle="1" w:styleId="WW8Num14z8">
    <w:name w:val="WW8Num14z8"/>
    <w:qFormat/>
    <w:rsid w:val="000B0564"/>
  </w:style>
  <w:style w:type="character" w:customStyle="1" w:styleId="WW8Num15z0">
    <w:name w:val="WW8Num15z0"/>
    <w:qFormat/>
    <w:rsid w:val="000B0564"/>
    <w:rPr>
      <w:rFonts w:ascii="Symbol" w:hAnsi="Symbol"/>
    </w:rPr>
  </w:style>
  <w:style w:type="character" w:customStyle="1" w:styleId="WW8Num15z1">
    <w:name w:val="WW8Num15z1"/>
    <w:qFormat/>
    <w:rsid w:val="000B0564"/>
    <w:rPr>
      <w:rFonts w:ascii="Courier New" w:hAnsi="Courier New"/>
    </w:rPr>
  </w:style>
  <w:style w:type="character" w:customStyle="1" w:styleId="WW8Num15z2">
    <w:name w:val="WW8Num15z2"/>
    <w:qFormat/>
    <w:rsid w:val="000B0564"/>
    <w:rPr>
      <w:rFonts w:ascii="Wingdings" w:hAnsi="Wingdings"/>
    </w:rPr>
  </w:style>
  <w:style w:type="character" w:customStyle="1" w:styleId="WW8Num16z0">
    <w:name w:val="WW8Num16z0"/>
    <w:qFormat/>
    <w:rsid w:val="000B0564"/>
    <w:rPr>
      <w:rFonts w:ascii="Symbol" w:hAnsi="Symbol"/>
    </w:rPr>
  </w:style>
  <w:style w:type="character" w:customStyle="1" w:styleId="WW8Num16z1">
    <w:name w:val="WW8Num16z1"/>
    <w:qFormat/>
    <w:rsid w:val="000B0564"/>
    <w:rPr>
      <w:rFonts w:ascii="Courier New" w:hAnsi="Courier New"/>
    </w:rPr>
  </w:style>
  <w:style w:type="character" w:customStyle="1" w:styleId="WW8Num16z2">
    <w:name w:val="WW8Num16z2"/>
    <w:qFormat/>
    <w:rsid w:val="000B0564"/>
    <w:rPr>
      <w:rFonts w:ascii="Wingdings" w:hAnsi="Wingdings"/>
    </w:rPr>
  </w:style>
  <w:style w:type="character" w:customStyle="1" w:styleId="WW8Num17z0">
    <w:name w:val="WW8Num17z0"/>
    <w:qFormat/>
    <w:rsid w:val="000B0564"/>
    <w:rPr>
      <w:rFonts w:ascii="Symbol" w:hAnsi="Symbol"/>
    </w:rPr>
  </w:style>
  <w:style w:type="character" w:customStyle="1" w:styleId="WW8Num17z1">
    <w:name w:val="WW8Num17z1"/>
    <w:qFormat/>
    <w:rsid w:val="000B0564"/>
    <w:rPr>
      <w:rFonts w:ascii="Courier New" w:hAnsi="Courier New"/>
    </w:rPr>
  </w:style>
  <w:style w:type="character" w:customStyle="1" w:styleId="WW8Num17z2">
    <w:name w:val="WW8Num17z2"/>
    <w:qFormat/>
    <w:rsid w:val="000B0564"/>
    <w:rPr>
      <w:rFonts w:ascii="Wingdings" w:hAnsi="Wingdings"/>
    </w:rPr>
  </w:style>
  <w:style w:type="character" w:customStyle="1" w:styleId="WW8Num18z0">
    <w:name w:val="WW8Num18z0"/>
    <w:qFormat/>
    <w:rsid w:val="000B0564"/>
    <w:rPr>
      <w:rFonts w:ascii="Symbol" w:hAnsi="Symbol"/>
    </w:rPr>
  </w:style>
  <w:style w:type="character" w:customStyle="1" w:styleId="WW8Num18z1">
    <w:name w:val="WW8Num18z1"/>
    <w:qFormat/>
    <w:rsid w:val="000B0564"/>
    <w:rPr>
      <w:rFonts w:ascii="Courier New" w:hAnsi="Courier New"/>
    </w:rPr>
  </w:style>
  <w:style w:type="character" w:customStyle="1" w:styleId="WW8Num18z2">
    <w:name w:val="WW8Num18z2"/>
    <w:qFormat/>
    <w:rsid w:val="000B0564"/>
    <w:rPr>
      <w:rFonts w:ascii="Wingdings" w:hAnsi="Wingdings"/>
    </w:rPr>
  </w:style>
  <w:style w:type="character" w:customStyle="1" w:styleId="WW8Num19z0">
    <w:name w:val="WW8Num19z0"/>
    <w:qFormat/>
    <w:rsid w:val="000B0564"/>
    <w:rPr>
      <w:rFonts w:ascii="Symbol" w:hAnsi="Symbol"/>
    </w:rPr>
  </w:style>
  <w:style w:type="character" w:customStyle="1" w:styleId="WW8Num19z1">
    <w:name w:val="WW8Num19z1"/>
    <w:qFormat/>
    <w:rsid w:val="000B0564"/>
    <w:rPr>
      <w:rFonts w:ascii="Times New Roman" w:hAnsi="Times New Roman"/>
    </w:rPr>
  </w:style>
  <w:style w:type="character" w:customStyle="1" w:styleId="WW8Num19z2">
    <w:name w:val="WW8Num19z2"/>
    <w:qFormat/>
    <w:rsid w:val="000B0564"/>
  </w:style>
  <w:style w:type="character" w:customStyle="1" w:styleId="WW8Num19z3">
    <w:name w:val="WW8Num19z3"/>
    <w:qFormat/>
    <w:rsid w:val="000B0564"/>
  </w:style>
  <w:style w:type="character" w:customStyle="1" w:styleId="WW8Num19z4">
    <w:name w:val="WW8Num19z4"/>
    <w:qFormat/>
    <w:rsid w:val="000B0564"/>
  </w:style>
  <w:style w:type="character" w:customStyle="1" w:styleId="WW8Num19z5">
    <w:name w:val="WW8Num19z5"/>
    <w:qFormat/>
    <w:rsid w:val="000B0564"/>
  </w:style>
  <w:style w:type="character" w:customStyle="1" w:styleId="WW8Num19z6">
    <w:name w:val="WW8Num19z6"/>
    <w:qFormat/>
    <w:rsid w:val="000B0564"/>
  </w:style>
  <w:style w:type="character" w:customStyle="1" w:styleId="WW8Num19z7">
    <w:name w:val="WW8Num19z7"/>
    <w:qFormat/>
    <w:rsid w:val="000B0564"/>
  </w:style>
  <w:style w:type="character" w:customStyle="1" w:styleId="WW8Num19z8">
    <w:name w:val="WW8Num19z8"/>
    <w:qFormat/>
    <w:rsid w:val="000B0564"/>
  </w:style>
  <w:style w:type="character" w:customStyle="1" w:styleId="WW8Num20z0">
    <w:name w:val="WW8Num20z0"/>
    <w:qFormat/>
    <w:rsid w:val="000B0564"/>
    <w:rPr>
      <w:rFonts w:ascii="Wingdings" w:hAnsi="Wingdings"/>
      <w:color w:val="000000"/>
      <w:sz w:val="24"/>
      <w:szCs w:val="24"/>
    </w:rPr>
  </w:style>
  <w:style w:type="character" w:customStyle="1" w:styleId="WW8Num20z1">
    <w:name w:val="WW8Num20z1"/>
    <w:qFormat/>
    <w:rsid w:val="000B0564"/>
    <w:rPr>
      <w:rFonts w:ascii="Courier New" w:hAnsi="Courier New"/>
    </w:rPr>
  </w:style>
  <w:style w:type="character" w:customStyle="1" w:styleId="WW8Num20z3">
    <w:name w:val="WW8Num20z3"/>
    <w:qFormat/>
    <w:rsid w:val="000B0564"/>
    <w:rPr>
      <w:rFonts w:ascii="Symbol" w:hAnsi="Symbol"/>
    </w:rPr>
  </w:style>
  <w:style w:type="character" w:customStyle="1" w:styleId="WW8Num21z0">
    <w:name w:val="WW8Num21z0"/>
    <w:qFormat/>
    <w:rsid w:val="000B0564"/>
    <w:rPr>
      <w:rFonts w:ascii="Symbol" w:hAnsi="Symbol"/>
    </w:rPr>
  </w:style>
  <w:style w:type="character" w:customStyle="1" w:styleId="WW8Num21z1">
    <w:name w:val="WW8Num21z1"/>
    <w:qFormat/>
    <w:rsid w:val="000B0564"/>
    <w:rPr>
      <w:rFonts w:ascii="Courier New" w:hAnsi="Courier New"/>
    </w:rPr>
  </w:style>
  <w:style w:type="character" w:customStyle="1" w:styleId="WW8Num21z2">
    <w:name w:val="WW8Num21z2"/>
    <w:qFormat/>
    <w:rsid w:val="000B0564"/>
    <w:rPr>
      <w:rFonts w:ascii="Wingdings" w:hAnsi="Wingdings"/>
    </w:rPr>
  </w:style>
  <w:style w:type="character" w:customStyle="1" w:styleId="WW8Num22z0">
    <w:name w:val="WW8Num22z0"/>
    <w:qFormat/>
    <w:rsid w:val="000B0564"/>
    <w:rPr>
      <w:rFonts w:ascii="Symbol" w:hAnsi="Symbol"/>
    </w:rPr>
  </w:style>
  <w:style w:type="character" w:customStyle="1" w:styleId="WW8Num22z1">
    <w:name w:val="WW8Num22z1"/>
    <w:qFormat/>
    <w:rsid w:val="000B0564"/>
    <w:rPr>
      <w:rFonts w:ascii="Courier New" w:hAnsi="Courier New"/>
    </w:rPr>
  </w:style>
  <w:style w:type="character" w:customStyle="1" w:styleId="WW8Num22z2">
    <w:name w:val="WW8Num22z2"/>
    <w:qFormat/>
    <w:rsid w:val="000B0564"/>
    <w:rPr>
      <w:rFonts w:ascii="Wingdings" w:hAnsi="Wingdings"/>
    </w:rPr>
  </w:style>
  <w:style w:type="character" w:customStyle="1" w:styleId="1">
    <w:name w:val="Основной шрифт абзаца1"/>
    <w:qFormat/>
    <w:rsid w:val="000B0564"/>
  </w:style>
  <w:style w:type="character" w:customStyle="1" w:styleId="apple-converted-space">
    <w:name w:val="apple-converted-space"/>
    <w:basedOn w:val="1"/>
    <w:qFormat/>
    <w:rsid w:val="000B0564"/>
  </w:style>
  <w:style w:type="character" w:customStyle="1" w:styleId="FontStyle64">
    <w:name w:val="Font Style64"/>
    <w:qFormat/>
    <w:rsid w:val="000B0564"/>
    <w:rPr>
      <w:rFonts w:ascii="Times New Roman" w:hAnsi="Times New Roman"/>
      <w:sz w:val="22"/>
      <w:szCs w:val="22"/>
    </w:rPr>
  </w:style>
  <w:style w:type="character" w:customStyle="1" w:styleId="BodytextBold">
    <w:name w:val="Body text + Bold"/>
    <w:qFormat/>
    <w:rsid w:val="000B0564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8">
    <w:name w:val="Верхний колонтитул Знак"/>
    <w:qFormat/>
    <w:rsid w:val="000B0564"/>
    <w:rPr>
      <w:sz w:val="22"/>
      <w:szCs w:val="22"/>
      <w:lang w:val="en-US"/>
    </w:rPr>
  </w:style>
  <w:style w:type="character" w:customStyle="1" w:styleId="20">
    <w:name w:val="Основной текст 2 Знак"/>
    <w:qFormat/>
    <w:rsid w:val="000B0564"/>
    <w:rPr>
      <w:rFonts w:eastAsia="Times New Roman"/>
      <w:sz w:val="22"/>
      <w:szCs w:val="22"/>
    </w:rPr>
  </w:style>
  <w:style w:type="character" w:customStyle="1" w:styleId="22">
    <w:name w:val="Основной текст 2 Знак2"/>
    <w:qFormat/>
    <w:rsid w:val="000B0564"/>
    <w:rPr>
      <w:rFonts w:ascii="Times New Roman" w:eastAsia="Times New Roman" w:hAnsi="Times New Roman"/>
      <w:sz w:val="24"/>
      <w:szCs w:val="24"/>
      <w:lang w:val="en-US"/>
    </w:rPr>
  </w:style>
  <w:style w:type="character" w:styleId="a9">
    <w:name w:val="Strong"/>
    <w:qFormat/>
    <w:rsid w:val="000B0564"/>
    <w:rPr>
      <w:b/>
      <w:bCs/>
    </w:rPr>
  </w:style>
  <w:style w:type="character" w:customStyle="1" w:styleId="aa">
    <w:name w:val="Основной текст с отступом Знак"/>
    <w:qFormat/>
    <w:rsid w:val="000B0564"/>
    <w:rPr>
      <w:rFonts w:eastAsia="Times New Roman"/>
      <w:sz w:val="22"/>
      <w:szCs w:val="22"/>
    </w:rPr>
  </w:style>
  <w:style w:type="character" w:customStyle="1" w:styleId="ab">
    <w:name w:val="Абзац списка Знак"/>
    <w:qFormat/>
    <w:rsid w:val="000B0564"/>
    <w:rPr>
      <w:lang w:val="en-US"/>
    </w:rPr>
  </w:style>
  <w:style w:type="character" w:customStyle="1" w:styleId="blk">
    <w:name w:val="blk"/>
    <w:basedOn w:val="1"/>
    <w:qFormat/>
    <w:rsid w:val="000B0564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0B0564"/>
    <w:rPr>
      <w:rFonts w:ascii="Times New Roman" w:hAnsi="Times New Roman"/>
      <w:strike w:val="0"/>
      <w:dstrike w:val="0"/>
      <w:sz w:val="24"/>
      <w:szCs w:val="24"/>
      <w:u w:val="none"/>
    </w:rPr>
  </w:style>
  <w:style w:type="character" w:customStyle="1" w:styleId="ac">
    <w:name w:val="Основной текст_"/>
    <w:qFormat/>
    <w:rsid w:val="000B0564"/>
    <w:rPr>
      <w:rFonts w:ascii="Arial" w:eastAsia="Arial" w:hAnsi="Arial"/>
      <w:sz w:val="24"/>
      <w:szCs w:val="24"/>
      <w:shd w:val="clear" w:color="auto" w:fill="FFFFFF"/>
    </w:rPr>
  </w:style>
  <w:style w:type="character" w:customStyle="1" w:styleId="10">
    <w:name w:val="Знак примечания1"/>
    <w:qFormat/>
    <w:rsid w:val="000B0564"/>
    <w:rPr>
      <w:sz w:val="16"/>
      <w:szCs w:val="16"/>
    </w:rPr>
  </w:style>
  <w:style w:type="character" w:customStyle="1" w:styleId="ad">
    <w:name w:val="Текст примечания Знак"/>
    <w:qFormat/>
    <w:rsid w:val="000B0564"/>
    <w:rPr>
      <w:rFonts w:eastAsia="Times New Roman"/>
    </w:rPr>
  </w:style>
  <w:style w:type="character" w:customStyle="1" w:styleId="ae">
    <w:name w:val="Тема примечания Знак"/>
    <w:qFormat/>
    <w:rsid w:val="000B0564"/>
    <w:rPr>
      <w:rFonts w:eastAsia="Times New Roman"/>
      <w:b/>
      <w:bCs/>
    </w:rPr>
  </w:style>
  <w:style w:type="character" w:customStyle="1" w:styleId="af">
    <w:name w:val="Текст выноски Знак"/>
    <w:qFormat/>
    <w:rsid w:val="000B0564"/>
    <w:rPr>
      <w:rFonts w:ascii="Segoe UI" w:eastAsia="Times New Roman" w:hAnsi="Segoe UI"/>
      <w:sz w:val="18"/>
      <w:szCs w:val="18"/>
    </w:rPr>
  </w:style>
  <w:style w:type="character" w:customStyle="1" w:styleId="af0">
    <w:name w:val="Нижний колонтитул Знак"/>
    <w:qFormat/>
    <w:rsid w:val="000B0564"/>
    <w:rPr>
      <w:rFonts w:eastAsia="Times New Roman"/>
      <w:sz w:val="22"/>
      <w:szCs w:val="22"/>
    </w:rPr>
  </w:style>
  <w:style w:type="character" w:customStyle="1" w:styleId="af1">
    <w:name w:val="Посещённая гиперссылка"/>
    <w:semiHidden/>
    <w:rsid w:val="000B0564"/>
    <w:rPr>
      <w:color w:val="954F72"/>
      <w:u w:val="single"/>
    </w:rPr>
  </w:style>
  <w:style w:type="character" w:customStyle="1" w:styleId="12">
    <w:name w:val="Текст примечания Знак1"/>
    <w:semiHidden/>
    <w:qFormat/>
    <w:rsid w:val="000B0564"/>
    <w:rPr>
      <w:rFonts w:ascii="Calibri" w:hAnsi="Calibri"/>
      <w:lang w:val="en-US" w:eastAsia="ar-SA"/>
    </w:rPr>
  </w:style>
  <w:style w:type="character" w:customStyle="1" w:styleId="af2">
    <w:name w:val="Основной текст Знак"/>
    <w:qFormat/>
    <w:rsid w:val="000B0564"/>
    <w:rPr>
      <w:rFonts w:ascii="Calibri" w:hAnsi="Calibri"/>
      <w:sz w:val="22"/>
      <w:szCs w:val="22"/>
      <w:lang w:eastAsia="ar-SA"/>
    </w:rPr>
  </w:style>
  <w:style w:type="character" w:customStyle="1" w:styleId="af3">
    <w:name w:val="Заголовок Знак"/>
    <w:qFormat/>
    <w:rsid w:val="000B0564"/>
    <w:rPr>
      <w:rFonts w:ascii="Arial" w:eastAsia="Microsoft YaHei" w:hAnsi="Arial"/>
      <w:sz w:val="28"/>
      <w:szCs w:val="28"/>
      <w:lang w:eastAsia="ar-SA"/>
    </w:rPr>
  </w:style>
  <w:style w:type="character" w:customStyle="1" w:styleId="13">
    <w:name w:val="Верхний колонтитул Знак1"/>
    <w:qFormat/>
    <w:rsid w:val="000B0564"/>
    <w:rPr>
      <w:rFonts w:ascii="Calibri" w:eastAsia="Calibri" w:hAnsi="Calibri"/>
      <w:sz w:val="22"/>
      <w:szCs w:val="22"/>
      <w:lang w:val="en-US" w:eastAsia="ar-SA"/>
    </w:rPr>
  </w:style>
  <w:style w:type="character" w:customStyle="1" w:styleId="14">
    <w:name w:val="Основной текст с отступом Знак1"/>
    <w:link w:val="15"/>
    <w:qFormat/>
    <w:rsid w:val="000B0564"/>
    <w:rPr>
      <w:rFonts w:ascii="Calibri" w:hAnsi="Calibri"/>
      <w:sz w:val="22"/>
      <w:szCs w:val="22"/>
      <w:lang w:val="en-US" w:eastAsia="ar-SA"/>
    </w:rPr>
  </w:style>
  <w:style w:type="character" w:customStyle="1" w:styleId="23">
    <w:name w:val="Основной текст с отступом Знак2"/>
    <w:link w:val="af4"/>
    <w:qFormat/>
    <w:rsid w:val="000B0564"/>
    <w:rPr>
      <w:rFonts w:ascii="Calibri" w:hAnsi="Calibri"/>
      <w:b/>
      <w:bCs/>
      <w:lang w:val="en-US" w:eastAsia="ar-SA"/>
    </w:rPr>
  </w:style>
  <w:style w:type="character" w:customStyle="1" w:styleId="16">
    <w:name w:val="Текст выноски Знак1"/>
    <w:qFormat/>
    <w:rsid w:val="000B0564"/>
    <w:rPr>
      <w:rFonts w:ascii="Segoe UI" w:hAnsi="Segoe UI"/>
      <w:sz w:val="18"/>
      <w:szCs w:val="18"/>
      <w:lang w:val="en-US" w:eastAsia="ar-SA"/>
    </w:rPr>
  </w:style>
  <w:style w:type="character" w:customStyle="1" w:styleId="17">
    <w:name w:val="Нижний колонтитул Знак1"/>
    <w:qFormat/>
    <w:rsid w:val="000B0564"/>
    <w:rPr>
      <w:rFonts w:ascii="Calibri" w:hAnsi="Calibri"/>
      <w:sz w:val="22"/>
      <w:szCs w:val="22"/>
      <w:lang w:val="en-US" w:eastAsia="ar-SA"/>
    </w:rPr>
  </w:style>
  <w:style w:type="character" w:styleId="af5">
    <w:name w:val="annotation reference"/>
    <w:basedOn w:val="a0"/>
    <w:semiHidden/>
    <w:qFormat/>
    <w:rsid w:val="000B0564"/>
    <w:rPr>
      <w:sz w:val="16"/>
      <w:szCs w:val="16"/>
    </w:rPr>
  </w:style>
  <w:style w:type="paragraph" w:customStyle="1" w:styleId="af6">
    <w:name w:val="Заголовок"/>
    <w:basedOn w:val="a"/>
    <w:next w:val="af7"/>
    <w:qFormat/>
    <w:rsid w:val="000B0564"/>
    <w:pPr>
      <w:keepNext/>
      <w:spacing w:before="240" w:after="120"/>
    </w:pPr>
    <w:rPr>
      <w:rFonts w:ascii="Arial" w:eastAsia="Microsoft YaHei" w:hAnsi="Arial"/>
      <w:sz w:val="28"/>
      <w:szCs w:val="28"/>
      <w:lang w:val="en-US"/>
    </w:rPr>
  </w:style>
  <w:style w:type="paragraph" w:styleId="af7">
    <w:name w:val="Body Text"/>
    <w:basedOn w:val="a"/>
    <w:rsid w:val="000B0564"/>
    <w:pPr>
      <w:spacing w:after="120"/>
    </w:pPr>
    <w:rPr>
      <w:lang w:val="en-US"/>
    </w:rPr>
  </w:style>
  <w:style w:type="paragraph" w:styleId="af8">
    <w:name w:val="List"/>
    <w:basedOn w:val="af7"/>
    <w:rsid w:val="000B0564"/>
  </w:style>
  <w:style w:type="paragraph" w:customStyle="1" w:styleId="18">
    <w:name w:val="Название объекта1"/>
    <w:uiPriority w:val="35"/>
    <w:semiHidden/>
    <w:unhideWhenUsed/>
    <w:qFormat/>
    <w:rsid w:val="000B0564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rsid w:val="00573E12"/>
    <w:pPr>
      <w:suppressLineNumbers/>
    </w:pPr>
    <w:rPr>
      <w:rFonts w:ascii="PT Astra Serif" w:hAnsi="PT Astra Serif" w:cs="Noto Sans Devanagari"/>
    </w:rPr>
  </w:style>
  <w:style w:type="paragraph" w:styleId="afa">
    <w:name w:val="No Spacing"/>
    <w:qFormat/>
    <w:rsid w:val="000B0564"/>
    <w:pPr>
      <w:widowControl w:val="0"/>
      <w:tabs>
        <w:tab w:val="left" w:pos="709"/>
      </w:tabs>
      <w:spacing w:after="200" w:line="276" w:lineRule="auto"/>
    </w:pPr>
    <w:rPr>
      <w:rFonts w:ascii="Liberation Serif" w:eastAsia="DejaVu Sans" w:hAnsi="Liberation Serif"/>
      <w:sz w:val="24"/>
      <w:szCs w:val="24"/>
      <w:lang w:eastAsia="hi-IN" w:bidi="hi-IN"/>
    </w:rPr>
  </w:style>
  <w:style w:type="paragraph" w:styleId="afb">
    <w:name w:val="Title"/>
    <w:uiPriority w:val="10"/>
    <w:qFormat/>
    <w:rsid w:val="000B0564"/>
    <w:pPr>
      <w:spacing w:before="300" w:after="200"/>
      <w:contextualSpacing/>
    </w:pPr>
    <w:rPr>
      <w:sz w:val="48"/>
      <w:szCs w:val="48"/>
    </w:rPr>
  </w:style>
  <w:style w:type="paragraph" w:styleId="afc">
    <w:name w:val="Subtitle"/>
    <w:uiPriority w:val="11"/>
    <w:qFormat/>
    <w:rsid w:val="000B0564"/>
    <w:pPr>
      <w:spacing w:before="200" w:after="200"/>
    </w:pPr>
    <w:rPr>
      <w:sz w:val="24"/>
      <w:szCs w:val="24"/>
    </w:rPr>
  </w:style>
  <w:style w:type="paragraph" w:styleId="24">
    <w:name w:val="Quote"/>
    <w:uiPriority w:val="29"/>
    <w:qFormat/>
    <w:rsid w:val="000B0564"/>
    <w:pPr>
      <w:ind w:left="720" w:right="720"/>
    </w:pPr>
    <w:rPr>
      <w:i/>
    </w:rPr>
  </w:style>
  <w:style w:type="paragraph" w:styleId="afd">
    <w:name w:val="Intense Quote"/>
    <w:uiPriority w:val="30"/>
    <w:qFormat/>
    <w:rsid w:val="000B05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Верхний и нижний колонтитулы"/>
    <w:basedOn w:val="a"/>
    <w:qFormat/>
    <w:rsid w:val="00573E12"/>
  </w:style>
  <w:style w:type="paragraph" w:customStyle="1" w:styleId="15">
    <w:name w:val="Верхний колонтитул1"/>
    <w:basedOn w:val="a"/>
    <w:link w:val="14"/>
    <w:rsid w:val="000B0564"/>
    <w:pPr>
      <w:tabs>
        <w:tab w:val="center" w:pos="4677"/>
        <w:tab w:val="right" w:pos="9355"/>
      </w:tabs>
    </w:pPr>
    <w:rPr>
      <w:rFonts w:eastAsia="Calibri"/>
      <w:lang w:val="en-US"/>
    </w:rPr>
  </w:style>
  <w:style w:type="paragraph" w:customStyle="1" w:styleId="19">
    <w:name w:val="Нижний колонтитул1"/>
    <w:basedOn w:val="a"/>
    <w:rsid w:val="000B0564"/>
    <w:pPr>
      <w:tabs>
        <w:tab w:val="center" w:pos="4677"/>
        <w:tab w:val="right" w:pos="9355"/>
      </w:tabs>
    </w:pPr>
    <w:rPr>
      <w:lang w:val="en-US"/>
    </w:rPr>
  </w:style>
  <w:style w:type="paragraph" w:styleId="aff">
    <w:name w:val="footnote text"/>
    <w:uiPriority w:val="99"/>
    <w:semiHidden/>
    <w:unhideWhenUsed/>
    <w:rsid w:val="000B0564"/>
    <w:pPr>
      <w:spacing w:after="40"/>
    </w:pPr>
    <w:rPr>
      <w:sz w:val="18"/>
    </w:rPr>
  </w:style>
  <w:style w:type="paragraph" w:styleId="1a">
    <w:name w:val="toc 1"/>
    <w:aliases w:val="Тема примечания Знак1,Оглавление 1 Знак Знак,Тема примечания Знак1 Знак Знак,Оглавление 1 Знак Знак Знак Знак,Тема примечания Знак1 Знак Знак Знак Знак,Оглавление 1 Знак Знак Знак Знак Знак Знак"/>
    <w:link w:val="aff0"/>
    <w:uiPriority w:val="39"/>
    <w:unhideWhenUsed/>
    <w:rsid w:val="000B0564"/>
    <w:pPr>
      <w:spacing w:after="57"/>
    </w:pPr>
  </w:style>
  <w:style w:type="paragraph" w:styleId="25">
    <w:name w:val="toc 2"/>
    <w:uiPriority w:val="39"/>
    <w:unhideWhenUsed/>
    <w:rsid w:val="000B0564"/>
    <w:pPr>
      <w:spacing w:after="57"/>
      <w:ind w:left="283"/>
    </w:pPr>
  </w:style>
  <w:style w:type="paragraph" w:styleId="3">
    <w:name w:val="toc 3"/>
    <w:uiPriority w:val="39"/>
    <w:unhideWhenUsed/>
    <w:rsid w:val="000B0564"/>
    <w:pPr>
      <w:spacing w:after="57"/>
      <w:ind w:left="567"/>
    </w:pPr>
  </w:style>
  <w:style w:type="paragraph" w:styleId="4">
    <w:name w:val="toc 4"/>
    <w:uiPriority w:val="39"/>
    <w:unhideWhenUsed/>
    <w:rsid w:val="000B0564"/>
    <w:pPr>
      <w:spacing w:after="57"/>
      <w:ind w:left="850"/>
    </w:pPr>
  </w:style>
  <w:style w:type="paragraph" w:styleId="5">
    <w:name w:val="toc 5"/>
    <w:uiPriority w:val="39"/>
    <w:unhideWhenUsed/>
    <w:rsid w:val="000B0564"/>
    <w:pPr>
      <w:spacing w:after="57"/>
      <w:ind w:left="1134"/>
    </w:pPr>
  </w:style>
  <w:style w:type="paragraph" w:styleId="6">
    <w:name w:val="toc 6"/>
    <w:uiPriority w:val="39"/>
    <w:unhideWhenUsed/>
    <w:rsid w:val="000B0564"/>
    <w:pPr>
      <w:spacing w:after="57"/>
      <w:ind w:left="1417"/>
    </w:pPr>
  </w:style>
  <w:style w:type="paragraph" w:styleId="7">
    <w:name w:val="toc 7"/>
    <w:uiPriority w:val="39"/>
    <w:unhideWhenUsed/>
    <w:rsid w:val="000B0564"/>
    <w:pPr>
      <w:spacing w:after="57"/>
      <w:ind w:left="1701"/>
    </w:pPr>
  </w:style>
  <w:style w:type="paragraph" w:styleId="8">
    <w:name w:val="toc 8"/>
    <w:uiPriority w:val="39"/>
    <w:unhideWhenUsed/>
    <w:rsid w:val="000B0564"/>
    <w:pPr>
      <w:spacing w:after="57"/>
      <w:ind w:left="1984"/>
    </w:pPr>
  </w:style>
  <w:style w:type="paragraph" w:styleId="9">
    <w:name w:val="toc 9"/>
    <w:uiPriority w:val="39"/>
    <w:unhideWhenUsed/>
    <w:rsid w:val="000B0564"/>
    <w:pPr>
      <w:spacing w:after="57"/>
      <w:ind w:left="2268"/>
    </w:pPr>
  </w:style>
  <w:style w:type="paragraph" w:styleId="aff1">
    <w:name w:val="TOC Heading"/>
    <w:uiPriority w:val="39"/>
    <w:unhideWhenUsed/>
    <w:qFormat/>
    <w:rsid w:val="000B0564"/>
  </w:style>
  <w:style w:type="paragraph" w:customStyle="1" w:styleId="1b">
    <w:name w:val="Название1"/>
    <w:basedOn w:val="a"/>
    <w:qFormat/>
    <w:rsid w:val="000B0564"/>
    <w:pPr>
      <w:spacing w:before="120" w:after="120"/>
    </w:pPr>
    <w:rPr>
      <w:i/>
      <w:iCs/>
      <w:sz w:val="24"/>
      <w:szCs w:val="24"/>
    </w:rPr>
  </w:style>
  <w:style w:type="paragraph" w:customStyle="1" w:styleId="1c">
    <w:name w:val="Указатель1"/>
    <w:basedOn w:val="a"/>
    <w:qFormat/>
    <w:rsid w:val="000B0564"/>
  </w:style>
  <w:style w:type="paragraph" w:customStyle="1" w:styleId="WW-">
    <w:name w:val="WW-Базовый"/>
    <w:qFormat/>
    <w:rsid w:val="000B0564"/>
    <w:pPr>
      <w:tabs>
        <w:tab w:val="left" w:pos="709"/>
      </w:tabs>
      <w:spacing w:after="200" w:line="276" w:lineRule="atLeast"/>
    </w:pPr>
    <w:rPr>
      <w:rFonts w:ascii="Calibri" w:eastAsia="DejaVu Sans" w:hAnsi="Calibri"/>
      <w:color w:val="00000A"/>
      <w:sz w:val="22"/>
      <w:lang w:eastAsia="ar-SA" w:bidi="ar-SA"/>
    </w:rPr>
  </w:style>
  <w:style w:type="paragraph" w:customStyle="1" w:styleId="210">
    <w:name w:val="Основной текст 21"/>
    <w:basedOn w:val="a"/>
    <w:qFormat/>
    <w:rsid w:val="000B0564"/>
    <w:pPr>
      <w:spacing w:after="120" w:line="480" w:lineRule="auto"/>
    </w:pPr>
    <w:rPr>
      <w:rFonts w:ascii="Calibri" w:eastAsia="Calibri" w:hAnsi="Calibri"/>
    </w:rPr>
  </w:style>
  <w:style w:type="paragraph" w:customStyle="1" w:styleId="1d">
    <w:name w:val="Абзац списка1"/>
    <w:basedOn w:val="a"/>
    <w:qFormat/>
    <w:rsid w:val="000B0564"/>
    <w:pPr>
      <w:ind w:left="720"/>
    </w:pPr>
    <w:rPr>
      <w:rFonts w:ascii="Calibri" w:eastAsia="Calibri" w:hAnsi="Calibri"/>
    </w:rPr>
  </w:style>
  <w:style w:type="paragraph" w:styleId="aff2">
    <w:name w:val="Normal (Web)"/>
    <w:basedOn w:val="a"/>
    <w:qFormat/>
    <w:rsid w:val="000B0564"/>
    <w:pPr>
      <w:spacing w:before="280" w:after="280"/>
    </w:pPr>
    <w:rPr>
      <w:sz w:val="24"/>
      <w:szCs w:val="24"/>
    </w:rPr>
  </w:style>
  <w:style w:type="paragraph" w:customStyle="1" w:styleId="Style2">
    <w:name w:val="Style2"/>
    <w:basedOn w:val="a"/>
    <w:qFormat/>
    <w:rsid w:val="000B0564"/>
    <w:pPr>
      <w:widowControl w:val="0"/>
      <w:spacing w:line="214" w:lineRule="exact"/>
      <w:ind w:firstLine="346"/>
      <w:jc w:val="both"/>
    </w:pPr>
    <w:rPr>
      <w:rFonts w:ascii="Tahoma" w:hAnsi="Tahoma"/>
      <w:sz w:val="24"/>
      <w:szCs w:val="24"/>
    </w:rPr>
  </w:style>
  <w:style w:type="paragraph" w:customStyle="1" w:styleId="220">
    <w:name w:val="Основной текст 22"/>
    <w:basedOn w:val="a"/>
    <w:qFormat/>
    <w:rsid w:val="000B0564"/>
    <w:pPr>
      <w:spacing w:after="120" w:line="480" w:lineRule="auto"/>
    </w:pPr>
    <w:rPr>
      <w:sz w:val="24"/>
      <w:szCs w:val="24"/>
      <w:lang w:val="en-US"/>
    </w:rPr>
  </w:style>
  <w:style w:type="paragraph" w:styleId="af4">
    <w:name w:val="Body Text Indent"/>
    <w:basedOn w:val="a"/>
    <w:link w:val="23"/>
    <w:rsid w:val="000B0564"/>
    <w:pPr>
      <w:spacing w:after="120"/>
      <w:ind w:left="283"/>
    </w:pPr>
    <w:rPr>
      <w:lang w:val="en-US"/>
    </w:rPr>
  </w:style>
  <w:style w:type="paragraph" w:customStyle="1" w:styleId="ConsPlusNormal">
    <w:name w:val="ConsPlusNormal"/>
    <w:qFormat/>
    <w:rsid w:val="000B0564"/>
    <w:pPr>
      <w:widowControl w:val="0"/>
      <w:ind w:firstLine="720"/>
    </w:pPr>
    <w:rPr>
      <w:rFonts w:ascii="Arial" w:eastAsia="Arial" w:hAnsi="Arial"/>
      <w:lang w:eastAsia="ar-SA" w:bidi="ar-SA"/>
    </w:rPr>
  </w:style>
  <w:style w:type="paragraph" w:customStyle="1" w:styleId="Default">
    <w:name w:val="Default"/>
    <w:qFormat/>
    <w:rsid w:val="000B0564"/>
    <w:rPr>
      <w:color w:val="000000"/>
      <w:sz w:val="24"/>
      <w:szCs w:val="24"/>
      <w:lang w:eastAsia="ar-SA" w:bidi="ar-SA"/>
    </w:rPr>
  </w:style>
  <w:style w:type="paragraph" w:styleId="aff3">
    <w:name w:val="List Paragraph"/>
    <w:basedOn w:val="a"/>
    <w:qFormat/>
    <w:rsid w:val="000B0564"/>
    <w:pPr>
      <w:ind w:left="720"/>
    </w:pPr>
    <w:rPr>
      <w:rFonts w:eastAsia="Calibri"/>
      <w:szCs w:val="20"/>
      <w:lang w:val="en-US"/>
    </w:rPr>
  </w:style>
  <w:style w:type="paragraph" w:customStyle="1" w:styleId="formattext">
    <w:name w:val="formattext"/>
    <w:basedOn w:val="a"/>
    <w:qFormat/>
    <w:rsid w:val="000B0564"/>
    <w:pPr>
      <w:spacing w:before="280" w:after="280"/>
    </w:pPr>
    <w:rPr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0B0564"/>
    <w:rPr>
      <w:sz w:val="24"/>
      <w:szCs w:val="24"/>
    </w:rPr>
  </w:style>
  <w:style w:type="paragraph" w:customStyle="1" w:styleId="1e">
    <w:name w:val="Основной текст1"/>
    <w:basedOn w:val="a"/>
    <w:qFormat/>
    <w:rsid w:val="000B0564"/>
    <w:pPr>
      <w:shd w:val="clear" w:color="auto" w:fill="FFFFFF"/>
      <w:spacing w:before="360" w:after="240"/>
    </w:pPr>
    <w:rPr>
      <w:rFonts w:ascii="Arial" w:eastAsia="Arial" w:hAnsi="Arial"/>
      <w:sz w:val="24"/>
      <w:szCs w:val="24"/>
      <w:lang w:val="en-US"/>
    </w:rPr>
  </w:style>
  <w:style w:type="paragraph" w:customStyle="1" w:styleId="1f">
    <w:name w:val="Текст примечания1"/>
    <w:basedOn w:val="a"/>
    <w:qFormat/>
    <w:rsid w:val="000B0564"/>
    <w:rPr>
      <w:szCs w:val="20"/>
      <w:lang w:val="en-US"/>
    </w:rPr>
  </w:style>
  <w:style w:type="paragraph" w:styleId="aff0">
    <w:name w:val="annotation subject"/>
    <w:aliases w:val="Оглавление 1 Знак,Тема примечания Знак1 Знак,Оглавление 1 Знак Знак Знак,Тема примечания Знак1 Знак Знак Знак,Оглавление 1 Знак Знак Знак Знак Знак,Тема примечания Знак1 Знак Знак Знак Знак Знак"/>
    <w:basedOn w:val="1f"/>
    <w:next w:val="1f"/>
    <w:link w:val="1a"/>
    <w:qFormat/>
    <w:rsid w:val="000B0564"/>
    <w:rPr>
      <w:b/>
      <w:bCs/>
    </w:rPr>
  </w:style>
  <w:style w:type="paragraph" w:styleId="aff4">
    <w:name w:val="Balloon Text"/>
    <w:basedOn w:val="a"/>
    <w:qFormat/>
    <w:rsid w:val="000B0564"/>
    <w:rPr>
      <w:rFonts w:ascii="Segoe UI" w:hAnsi="Segoe UI"/>
      <w:sz w:val="18"/>
      <w:szCs w:val="18"/>
      <w:lang w:val="en-US"/>
    </w:rPr>
  </w:style>
  <w:style w:type="paragraph" w:customStyle="1" w:styleId="aff5">
    <w:name w:val="Содержимое таблицы"/>
    <w:basedOn w:val="a"/>
    <w:qFormat/>
    <w:rsid w:val="000B0564"/>
  </w:style>
  <w:style w:type="paragraph" w:customStyle="1" w:styleId="aff6">
    <w:name w:val="Заголовок таблицы"/>
    <w:basedOn w:val="aff5"/>
    <w:qFormat/>
    <w:rsid w:val="000B0564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0B0564"/>
    <w:pPr>
      <w:spacing w:before="280" w:after="280"/>
    </w:pPr>
    <w:rPr>
      <w:sz w:val="24"/>
      <w:szCs w:val="24"/>
    </w:rPr>
  </w:style>
  <w:style w:type="paragraph" w:styleId="aff7">
    <w:name w:val="annotation text"/>
    <w:basedOn w:val="a"/>
    <w:semiHidden/>
    <w:qFormat/>
    <w:rsid w:val="000B0564"/>
    <w:rPr>
      <w:szCs w:val="20"/>
      <w:lang w:val="en-US"/>
    </w:rPr>
  </w:style>
  <w:style w:type="paragraph" w:customStyle="1" w:styleId="aff8">
    <w:name w:val="Содержимое врезки"/>
    <w:basedOn w:val="a"/>
    <w:qFormat/>
    <w:rsid w:val="00573E12"/>
  </w:style>
  <w:style w:type="table" w:styleId="aff9">
    <w:name w:val="Table Grid"/>
    <w:uiPriority w:val="59"/>
    <w:rsid w:val="000B0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B05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B05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1">
    <w:name w:val="Таблица простая 21"/>
    <w:uiPriority w:val="59"/>
    <w:rsid w:val="000B05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0B05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05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05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05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05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05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05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05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05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B05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05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0B05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05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05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05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05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B05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05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05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05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05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05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05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056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0B05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a">
    <w:name w:val="header"/>
    <w:basedOn w:val="a"/>
    <w:link w:val="26"/>
    <w:uiPriority w:val="99"/>
    <w:semiHidden/>
    <w:unhideWhenUsed/>
    <w:rsid w:val="00532451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link w:val="affa"/>
    <w:uiPriority w:val="99"/>
    <w:semiHidden/>
    <w:rsid w:val="00532451"/>
  </w:style>
  <w:style w:type="paragraph" w:styleId="affb">
    <w:name w:val="footer"/>
    <w:basedOn w:val="a"/>
    <w:link w:val="27"/>
    <w:uiPriority w:val="99"/>
    <w:semiHidden/>
    <w:unhideWhenUsed/>
    <w:rsid w:val="00532451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link w:val="affb"/>
    <w:uiPriority w:val="99"/>
    <w:semiHidden/>
    <w:rsid w:val="0053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5416</Words>
  <Characters>30875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Раиса Васильевна</cp:lastModifiedBy>
  <cp:revision>21</cp:revision>
  <cp:lastPrinted>2023-09-03T19:11:00Z</cp:lastPrinted>
  <dcterms:created xsi:type="dcterms:W3CDTF">2022-08-19T05:39:00Z</dcterms:created>
  <dcterms:modified xsi:type="dcterms:W3CDTF">2023-09-18T08:58:00Z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