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7"/>
        <w:tblW w:w="10042" w:type="dxa"/>
        <w:tblLook w:val="01E0" w:firstRow="1" w:lastRow="1" w:firstColumn="1" w:lastColumn="1" w:noHBand="0" w:noVBand="0"/>
      </w:tblPr>
      <w:tblGrid>
        <w:gridCol w:w="5070"/>
        <w:gridCol w:w="4972"/>
      </w:tblGrid>
      <w:tr w:rsidR="006B76AD" w:rsidRPr="00482232" w:rsidTr="00A54406">
        <w:trPr>
          <w:trHeight w:val="2169"/>
        </w:trPr>
        <w:tc>
          <w:tcPr>
            <w:tcW w:w="5070" w:type="dxa"/>
          </w:tcPr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на заседании педагогического совета муниципального бюджетного общеобразовательного учреждения</w:t>
            </w:r>
          </w:p>
          <w:p w:rsidR="006B76AD" w:rsidRPr="00482232" w:rsidRDefault="00B92753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Роговатовская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 с УИОП</w:t>
            </w:r>
            <w:r w:rsidR="006B76AD" w:rsidRPr="0048223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Протокол от «</w:t>
            </w:r>
            <w:r w:rsidR="00F43C8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» августа 20</w:t>
            </w:r>
            <w:r w:rsidR="009D1EAE" w:rsidRPr="004822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3C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A873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2" w:type="dxa"/>
          </w:tcPr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муниципального бюджетного общеобразовательного учреждения </w:t>
            </w:r>
          </w:p>
          <w:p w:rsidR="006B76AD" w:rsidRPr="00482232" w:rsidRDefault="006B76AD" w:rsidP="006B7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B92753">
              <w:rPr>
                <w:rFonts w:ascii="Times New Roman" w:hAnsi="Times New Roman" w:cs="Times New Roman"/>
                <w:sz w:val="26"/>
                <w:szCs w:val="26"/>
              </w:rPr>
              <w:t>Роговатовская</w:t>
            </w:r>
            <w:proofErr w:type="spellEnd"/>
            <w:r w:rsidR="00B92753">
              <w:rPr>
                <w:rFonts w:ascii="Times New Roman" w:hAnsi="Times New Roman" w:cs="Times New Roman"/>
                <w:sz w:val="26"/>
                <w:szCs w:val="26"/>
              </w:rPr>
              <w:t xml:space="preserve"> СОШ с УИОП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B76AD" w:rsidRPr="00482232" w:rsidRDefault="006B76AD" w:rsidP="00482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F43C8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» августа 20</w:t>
            </w:r>
            <w:r w:rsidR="009D1EAE" w:rsidRPr="004822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3C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F43C89">
              <w:rPr>
                <w:rFonts w:ascii="Times New Roman" w:hAnsi="Times New Roman" w:cs="Times New Roman"/>
                <w:sz w:val="26"/>
                <w:szCs w:val="26"/>
              </w:rPr>
              <w:t>150а</w:t>
            </w:r>
          </w:p>
        </w:tc>
      </w:tr>
    </w:tbl>
    <w:p w:rsidR="005F28DC" w:rsidRDefault="005F28DC" w:rsidP="0052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C6" w:rsidRPr="00482232" w:rsidRDefault="00A82A0D" w:rsidP="0052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2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CF25DE" w:rsidRPr="00482232" w:rsidRDefault="00A82A0D" w:rsidP="00520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232">
        <w:rPr>
          <w:rFonts w:ascii="Times New Roman" w:hAnsi="Times New Roman" w:cs="Times New Roman"/>
          <w:b/>
          <w:sz w:val="26"/>
          <w:szCs w:val="26"/>
        </w:rPr>
        <w:t>О РАБОЧЕЙ ПРОГР</w:t>
      </w:r>
      <w:r w:rsidR="00CF25DE" w:rsidRPr="00482232">
        <w:rPr>
          <w:rFonts w:ascii="Times New Roman" w:hAnsi="Times New Roman" w:cs="Times New Roman"/>
          <w:b/>
          <w:sz w:val="26"/>
          <w:szCs w:val="26"/>
        </w:rPr>
        <w:t>АММЕ УЧЕБНЫХ ПРЕДМЕТОВ, ЭЛЕКТИВНЫХ КУРСОВ</w:t>
      </w:r>
      <w:r w:rsidR="00EF6F31" w:rsidRPr="00482232">
        <w:rPr>
          <w:rFonts w:ascii="Times New Roman" w:hAnsi="Times New Roman" w:cs="Times New Roman"/>
          <w:b/>
          <w:sz w:val="26"/>
          <w:szCs w:val="26"/>
        </w:rPr>
        <w:t>, ВНЕУРОЧНОЙ ДЕЯТЕЛЬНОСТИ</w:t>
      </w:r>
    </w:p>
    <w:p w:rsidR="005207C6" w:rsidRPr="00482232" w:rsidRDefault="00B92753" w:rsidP="00520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Роговатовская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 с УИОП</w:t>
      </w:r>
      <w:r w:rsidR="00A82A0D" w:rsidRPr="00482232">
        <w:rPr>
          <w:rFonts w:ascii="Times New Roman" w:hAnsi="Times New Roman" w:cs="Times New Roman"/>
          <w:b/>
          <w:sz w:val="26"/>
          <w:szCs w:val="26"/>
        </w:rPr>
        <w:t>»</w:t>
      </w:r>
    </w:p>
    <w:p w:rsidR="005207C6" w:rsidRPr="00482232" w:rsidRDefault="005207C6" w:rsidP="0052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26B7" w:rsidRPr="00482232" w:rsidRDefault="00A82A0D" w:rsidP="0033511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23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2A2AAC" w:rsidRPr="00482232" w:rsidRDefault="00FA641D" w:rsidP="004B0FA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2A2AAC" w:rsidRPr="00482232">
        <w:rPr>
          <w:rFonts w:ascii="Times New Roman" w:hAnsi="Times New Roman" w:cs="Times New Roman"/>
          <w:sz w:val="26"/>
          <w:szCs w:val="26"/>
        </w:rPr>
        <w:t>о рабочей программе (далее – Положение) регулирует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="002A2AAC" w:rsidRPr="00482232">
        <w:rPr>
          <w:rFonts w:ascii="Times New Roman" w:hAnsi="Times New Roman" w:cs="Times New Roman"/>
          <w:sz w:val="26"/>
          <w:szCs w:val="26"/>
        </w:rPr>
        <w:t xml:space="preserve">оформление, </w:t>
      </w:r>
      <w:r w:rsidRPr="00482232">
        <w:rPr>
          <w:rFonts w:ascii="Times New Roman" w:hAnsi="Times New Roman" w:cs="Times New Roman"/>
          <w:sz w:val="26"/>
          <w:szCs w:val="26"/>
        </w:rPr>
        <w:t>структуру, поряд</w:t>
      </w:r>
      <w:r w:rsidR="002A2AAC" w:rsidRPr="00482232">
        <w:rPr>
          <w:rFonts w:ascii="Times New Roman" w:hAnsi="Times New Roman" w:cs="Times New Roman"/>
          <w:sz w:val="26"/>
          <w:szCs w:val="26"/>
        </w:rPr>
        <w:t xml:space="preserve">ок разработки, </w:t>
      </w:r>
      <w:r w:rsidRPr="00482232">
        <w:rPr>
          <w:rFonts w:ascii="Times New Roman" w:hAnsi="Times New Roman" w:cs="Times New Roman"/>
          <w:sz w:val="26"/>
          <w:szCs w:val="26"/>
        </w:rPr>
        <w:t xml:space="preserve">утверждения </w:t>
      </w:r>
      <w:r w:rsidR="002A2AAC" w:rsidRPr="00482232">
        <w:rPr>
          <w:rFonts w:ascii="Times New Roman" w:hAnsi="Times New Roman" w:cs="Times New Roman"/>
          <w:sz w:val="26"/>
          <w:szCs w:val="26"/>
        </w:rPr>
        <w:t xml:space="preserve">т хранения </w:t>
      </w:r>
      <w:r w:rsidRPr="00482232">
        <w:rPr>
          <w:rFonts w:ascii="Times New Roman" w:hAnsi="Times New Roman" w:cs="Times New Roman"/>
          <w:sz w:val="26"/>
          <w:szCs w:val="26"/>
        </w:rPr>
        <w:t>рабоч</w:t>
      </w:r>
      <w:r w:rsidR="002A2AAC" w:rsidRPr="00482232">
        <w:rPr>
          <w:rFonts w:ascii="Times New Roman" w:hAnsi="Times New Roman" w:cs="Times New Roman"/>
          <w:sz w:val="26"/>
          <w:szCs w:val="26"/>
        </w:rPr>
        <w:t>их</w:t>
      </w:r>
      <w:r w:rsidR="0006210F" w:rsidRPr="00482232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2A2AAC" w:rsidRPr="00482232">
        <w:rPr>
          <w:rFonts w:ascii="Times New Roman" w:hAnsi="Times New Roman" w:cs="Times New Roman"/>
          <w:sz w:val="26"/>
          <w:szCs w:val="26"/>
        </w:rPr>
        <w:t>по учебным предметам, курсам и модулям учебного плана и плана внеурочной деятельности МБОУ «</w:t>
      </w:r>
      <w:proofErr w:type="spellStart"/>
      <w:r w:rsidR="00B92753">
        <w:rPr>
          <w:rFonts w:ascii="Times New Roman" w:hAnsi="Times New Roman" w:cs="Times New Roman"/>
          <w:sz w:val="26"/>
          <w:szCs w:val="26"/>
        </w:rPr>
        <w:t>Роговатовская</w:t>
      </w:r>
      <w:proofErr w:type="spellEnd"/>
      <w:r w:rsidR="00B92753">
        <w:rPr>
          <w:rFonts w:ascii="Times New Roman" w:hAnsi="Times New Roman" w:cs="Times New Roman"/>
          <w:sz w:val="26"/>
          <w:szCs w:val="26"/>
        </w:rPr>
        <w:t xml:space="preserve"> СОШ с УИОП</w:t>
      </w:r>
      <w:r w:rsidR="002A2AAC" w:rsidRPr="00482232">
        <w:rPr>
          <w:rFonts w:ascii="Times New Roman" w:hAnsi="Times New Roman" w:cs="Times New Roman"/>
          <w:sz w:val="26"/>
          <w:szCs w:val="26"/>
        </w:rPr>
        <w:t>».</w:t>
      </w:r>
    </w:p>
    <w:p w:rsidR="008859E1" w:rsidRPr="008859E1" w:rsidRDefault="008859E1" w:rsidP="004B0FA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Положение разработано в соответствии с Федеральным законом 273-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ФЗ «Об образовании в Российской Федерации» от 29 декабря 2012 года, приказом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 от 31.05.2021 № 286 «Об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утверждении федерального государственного образовательного стандарта</w:t>
      </w:r>
    </w:p>
    <w:p w:rsidR="008859E1" w:rsidRPr="008859E1" w:rsidRDefault="004B0FA3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начального общего образования»</w:t>
      </w:r>
      <w:r w:rsidR="008859E1" w:rsidRPr="008859E1">
        <w:rPr>
          <w:rFonts w:ascii="Times New Roman" w:hAnsi="Times New Roman" w:cs="Times New Roman"/>
          <w:sz w:val="26"/>
          <w:szCs w:val="26"/>
        </w:rPr>
        <w:t>, приказ Министерства просвещения Российской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Федерации от 31.05.2021 № 287 «Об утверждении федерального государственного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образовательного стандарта основного общего образования»,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 от 18 июля 2022 г. № 569 «О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внесении изменений в федеральный государственный образовательный стандарт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начального общего образования, утвержденный приказом 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просвещения Российской Федерации от 31 мая 2021 г. № 286», приказ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 от 18 июля 2022 № 568 «О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внесении изменений в федеральный государственный образовательный стандарт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основного общего образования, утвержденный приказом 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просвещения Российской Федерации от 31 мая 2021 г. № 287», 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 от 12 августа 2022 г. № 732 «О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внесении изменений в федеральный государственный образовательный стандарт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среднего общего образования, утвержденный приказом Министерства образования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и науки Российской Фед</w:t>
      </w:r>
      <w:r>
        <w:rPr>
          <w:rFonts w:ascii="Times New Roman" w:hAnsi="Times New Roman" w:cs="Times New Roman"/>
          <w:sz w:val="26"/>
          <w:szCs w:val="26"/>
        </w:rPr>
        <w:t>ерации от 17 мая 2012 г. № 413»</w:t>
      </w:r>
      <w:r w:rsidRPr="008859E1">
        <w:rPr>
          <w:rFonts w:ascii="Times New Roman" w:hAnsi="Times New Roman" w:cs="Times New Roman"/>
          <w:sz w:val="26"/>
          <w:szCs w:val="26"/>
        </w:rPr>
        <w:t>, письма Министерства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Просвещения Российской Федерации от 03.03.2023 №03-327, ФОП начального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общего образования, ФОП основного общего образования, ФОП среднего общего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образования, приказа Министерства просвещения РФ от 02.08.2022 № 653»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59E1">
        <w:rPr>
          <w:rFonts w:ascii="Times New Roman" w:hAnsi="Times New Roman" w:cs="Times New Roman"/>
          <w:sz w:val="26"/>
          <w:szCs w:val="26"/>
        </w:rPr>
        <w:t>Об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утверждении федерального перечня электронных образовательных ресурсов,</w:t>
      </w:r>
    </w:p>
    <w:p w:rsidR="008859E1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допущенных к использованию при реализации имеющих государственную</w:t>
      </w:r>
    </w:p>
    <w:p w:rsidR="002A2AAC" w:rsidRPr="008859E1" w:rsidRDefault="008859E1" w:rsidP="004B0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9E1">
        <w:rPr>
          <w:rFonts w:ascii="Times New Roman" w:hAnsi="Times New Roman" w:cs="Times New Roman"/>
          <w:sz w:val="26"/>
          <w:szCs w:val="26"/>
        </w:rPr>
        <w:t>аккредитацию образовательных программ НОО, ООО, СОО,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2AAC" w:rsidRPr="008859E1">
        <w:rPr>
          <w:rFonts w:ascii="Times New Roman" w:hAnsi="Times New Roman" w:cs="Times New Roman"/>
          <w:sz w:val="26"/>
          <w:szCs w:val="26"/>
        </w:rPr>
        <w:t>Уставом муниципального бюджетного общеобразовательного учреждения «</w:t>
      </w:r>
      <w:proofErr w:type="spellStart"/>
      <w:r w:rsidR="00B92753" w:rsidRPr="008859E1">
        <w:rPr>
          <w:rFonts w:ascii="Times New Roman" w:hAnsi="Times New Roman" w:cs="Times New Roman"/>
          <w:sz w:val="26"/>
          <w:szCs w:val="26"/>
        </w:rPr>
        <w:t>Роговатовская</w:t>
      </w:r>
      <w:proofErr w:type="spellEnd"/>
      <w:r w:rsidR="00B92753" w:rsidRPr="008859E1">
        <w:rPr>
          <w:rFonts w:ascii="Times New Roman" w:hAnsi="Times New Roman" w:cs="Times New Roman"/>
          <w:sz w:val="26"/>
          <w:szCs w:val="26"/>
        </w:rPr>
        <w:t xml:space="preserve"> СОШ с УИОП</w:t>
      </w:r>
      <w:r w:rsidR="002A2AAC" w:rsidRPr="008859E1">
        <w:rPr>
          <w:rFonts w:ascii="Times New Roman" w:hAnsi="Times New Roman" w:cs="Times New Roman"/>
          <w:sz w:val="26"/>
          <w:szCs w:val="26"/>
        </w:rPr>
        <w:t>».</w:t>
      </w:r>
    </w:p>
    <w:p w:rsidR="002A2AAC" w:rsidRPr="00482232" w:rsidRDefault="002A2AAC" w:rsidP="004B0FA3">
      <w:pPr>
        <w:pStyle w:val="a4"/>
        <w:widowControl w:val="0"/>
        <w:numPr>
          <w:ilvl w:val="1"/>
          <w:numId w:val="1"/>
        </w:numPr>
        <w:tabs>
          <w:tab w:val="left" w:pos="145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В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Положении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использованы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следующие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основные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понятия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и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термины:</w:t>
      </w:r>
    </w:p>
    <w:p w:rsidR="002A2AAC" w:rsidRPr="00482232" w:rsidRDefault="00A873E8" w:rsidP="004B0FA3">
      <w:pPr>
        <w:pStyle w:val="af1"/>
        <w:ind w:right="-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2A2AAC" w:rsidRPr="00482232">
        <w:rPr>
          <w:b/>
          <w:sz w:val="26"/>
          <w:szCs w:val="26"/>
        </w:rPr>
        <w:t>рабочая</w:t>
      </w:r>
      <w:r>
        <w:rPr>
          <w:b/>
          <w:sz w:val="26"/>
          <w:szCs w:val="26"/>
        </w:rPr>
        <w:t xml:space="preserve"> </w:t>
      </w:r>
      <w:r w:rsidR="002A2AAC" w:rsidRPr="00482232">
        <w:rPr>
          <w:b/>
          <w:sz w:val="26"/>
          <w:szCs w:val="26"/>
        </w:rPr>
        <w:t>программа–</w:t>
      </w:r>
      <w:r w:rsidR="002A2AAC" w:rsidRPr="00482232">
        <w:rPr>
          <w:sz w:val="26"/>
          <w:szCs w:val="26"/>
        </w:rPr>
        <w:t>документ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локального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уровня,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конкретизирующий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lastRenderedPageBreak/>
        <w:t>содержание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обучения применительно к целям ООП общего образования и возможностям конкретного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учебного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предмета/курса/модуля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достижении этих</w:t>
      </w:r>
      <w:r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целей;</w:t>
      </w:r>
    </w:p>
    <w:p w:rsidR="002A2AAC" w:rsidRPr="00482232" w:rsidRDefault="00A873E8" w:rsidP="004B0FA3">
      <w:pPr>
        <w:pStyle w:val="af1"/>
        <w:ind w:right="-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2A2AAC" w:rsidRPr="00482232">
        <w:rPr>
          <w:b/>
          <w:sz w:val="26"/>
          <w:szCs w:val="26"/>
        </w:rPr>
        <w:t>примерная</w:t>
      </w:r>
      <w:r>
        <w:rPr>
          <w:b/>
          <w:sz w:val="26"/>
          <w:szCs w:val="26"/>
        </w:rPr>
        <w:t xml:space="preserve"> </w:t>
      </w:r>
      <w:r w:rsidR="002A2AAC" w:rsidRPr="00482232">
        <w:rPr>
          <w:b/>
          <w:sz w:val="26"/>
          <w:szCs w:val="26"/>
        </w:rPr>
        <w:t>программа</w:t>
      </w:r>
      <w:r w:rsidR="002A2AAC" w:rsidRPr="00482232">
        <w:rPr>
          <w:sz w:val="26"/>
          <w:szCs w:val="26"/>
        </w:rPr>
        <w:t>–учебно-методическая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документация,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определяющая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рекомендуемые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объем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и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содержание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образования,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планируемые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результаты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освоения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образовательной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программы,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примерные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условия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образовательной</w:t>
      </w:r>
      <w:r w:rsidR="008859E1">
        <w:rPr>
          <w:sz w:val="26"/>
          <w:szCs w:val="26"/>
        </w:rPr>
        <w:t xml:space="preserve"> </w:t>
      </w:r>
      <w:r w:rsidR="002A2AAC" w:rsidRPr="00482232">
        <w:rPr>
          <w:sz w:val="26"/>
          <w:szCs w:val="26"/>
        </w:rPr>
        <w:t>деятельности;</w:t>
      </w:r>
    </w:p>
    <w:p w:rsidR="002A2AAC" w:rsidRPr="00482232" w:rsidRDefault="002A2AAC" w:rsidP="004B0F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b/>
          <w:sz w:val="26"/>
          <w:szCs w:val="26"/>
        </w:rPr>
        <w:t xml:space="preserve">- оценочные средства </w:t>
      </w:r>
      <w:r w:rsidRPr="00482232">
        <w:rPr>
          <w:rFonts w:ascii="Times New Roman" w:hAnsi="Times New Roman" w:cs="Times New Roman"/>
          <w:sz w:val="26"/>
          <w:szCs w:val="26"/>
        </w:rPr>
        <w:t>– методы оценки и соответствующие им контрольно-измерительные</w:t>
      </w:r>
      <w:r w:rsidR="00A873E8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материалы.</w:t>
      </w:r>
    </w:p>
    <w:p w:rsidR="005F4FFC" w:rsidRPr="00482232" w:rsidRDefault="0006210F" w:rsidP="004B0FA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 xml:space="preserve">Рабочая программа – </w:t>
      </w:r>
      <w:r w:rsidR="005F4FFC" w:rsidRPr="00482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нормативно-управленческий документ образовательного учреждения, характеризующий систему организации образовательной деятельности. </w:t>
      </w:r>
      <w:r w:rsidR="005F4FFC" w:rsidRPr="004822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Рабочая программа является компонентом основных образовательных программ, средством фиксации содержания образования на уровне </w:t>
      </w:r>
      <w:r w:rsidR="00490544" w:rsidRPr="004822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учебных предметов, элективных</w:t>
      </w:r>
      <w:r w:rsidR="005F4FFC" w:rsidRPr="004822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курсов для учащихся.</w:t>
      </w:r>
    </w:p>
    <w:p w:rsidR="00F5694F" w:rsidRDefault="00F5694F" w:rsidP="004B0FA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26B7" w:rsidRPr="00482232" w:rsidRDefault="005F28DC" w:rsidP="004B0FA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СТРУКТУРА РАБОЧЕЙ ПРОГРАММЫ</w:t>
      </w:r>
    </w:p>
    <w:p w:rsidR="00F5694F" w:rsidRPr="00F5694F" w:rsidRDefault="00F5694F" w:rsidP="004B0FA3">
      <w:pPr>
        <w:pStyle w:val="a4"/>
        <w:widowControl w:val="0"/>
        <w:numPr>
          <w:ilvl w:val="1"/>
          <w:numId w:val="20"/>
        </w:numPr>
        <w:tabs>
          <w:tab w:val="left" w:pos="1277"/>
        </w:tabs>
        <w:autoSpaceDE w:val="0"/>
        <w:autoSpaceDN w:val="0"/>
        <w:spacing w:after="0" w:line="240" w:lineRule="auto"/>
        <w:ind w:left="0"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94F">
        <w:rPr>
          <w:rFonts w:ascii="Times New Roman" w:hAnsi="Times New Roman" w:cs="Times New Roman"/>
          <w:sz w:val="26"/>
          <w:szCs w:val="26"/>
        </w:rPr>
        <w:t>Структура рабочей программы определяется настоящим Положением</w:t>
      </w:r>
    </w:p>
    <w:p w:rsidR="00F5694F" w:rsidRPr="00F5694F" w:rsidRDefault="00F5694F" w:rsidP="004B0FA3">
      <w:pPr>
        <w:pStyle w:val="a4"/>
        <w:widowControl w:val="0"/>
        <w:numPr>
          <w:ilvl w:val="1"/>
          <w:numId w:val="20"/>
        </w:numPr>
        <w:tabs>
          <w:tab w:val="left" w:pos="1277"/>
        </w:tabs>
        <w:autoSpaceDE w:val="0"/>
        <w:autoSpaceDN w:val="0"/>
        <w:spacing w:after="0" w:line="240" w:lineRule="auto"/>
        <w:ind w:left="0"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94F">
        <w:rPr>
          <w:rFonts w:ascii="Times New Roman" w:hAnsi="Times New Roman" w:cs="Times New Roman"/>
          <w:sz w:val="26"/>
          <w:szCs w:val="26"/>
        </w:rPr>
        <w:t>требований ФОП начального общего образования,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ФОП основного</w:t>
      </w:r>
    </w:p>
    <w:p w:rsidR="008B6ADA" w:rsidRPr="00F5694F" w:rsidRDefault="00F5694F" w:rsidP="004B0FA3">
      <w:pPr>
        <w:widowControl w:val="0"/>
        <w:tabs>
          <w:tab w:val="left" w:pos="1277"/>
        </w:tabs>
        <w:autoSpaceDE w:val="0"/>
        <w:autoSpaceDN w:val="0"/>
        <w:spacing w:after="0" w:line="240" w:lineRule="auto"/>
        <w:ind w:right="365"/>
        <w:jc w:val="both"/>
        <w:rPr>
          <w:rFonts w:ascii="Times New Roman" w:hAnsi="Times New Roman" w:cs="Times New Roman"/>
          <w:sz w:val="26"/>
          <w:szCs w:val="26"/>
        </w:rPr>
      </w:pPr>
      <w:r w:rsidRPr="00F5694F">
        <w:rPr>
          <w:rFonts w:ascii="Times New Roman" w:hAnsi="Times New Roman" w:cs="Times New Roman"/>
          <w:sz w:val="26"/>
          <w:szCs w:val="26"/>
        </w:rPr>
        <w:t>общего образования, ФОП среднего общего образования,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локальных нормативных актов, указанных в пункте 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Обязательные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компоненты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рабочих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программ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учебных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предметов,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учебных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курсов</w:t>
      </w:r>
      <w:r w:rsidR="00A873E8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(в том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числе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и внеурочной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деятельности),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учебных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модулей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ООП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НОО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и ООО,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разработанных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по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ФГОС третьего</w:t>
      </w:r>
      <w:r w:rsidR="00A13F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F5694F">
        <w:rPr>
          <w:rFonts w:ascii="Times New Roman" w:hAnsi="Times New Roman" w:cs="Times New Roman"/>
          <w:sz w:val="26"/>
          <w:szCs w:val="26"/>
        </w:rPr>
        <w:t>поколения.</w:t>
      </w:r>
    </w:p>
    <w:p w:rsidR="008B6ADA" w:rsidRPr="005F28DC" w:rsidRDefault="008B6ADA" w:rsidP="004B0FA3">
      <w:pPr>
        <w:pStyle w:val="a4"/>
        <w:widowControl w:val="0"/>
        <w:numPr>
          <w:ilvl w:val="2"/>
          <w:numId w:val="20"/>
        </w:numPr>
        <w:tabs>
          <w:tab w:val="left" w:pos="1711"/>
        </w:tabs>
        <w:autoSpaceDE w:val="0"/>
        <w:autoSpaceDN w:val="0"/>
        <w:spacing w:after="0" w:line="240" w:lineRule="auto"/>
        <w:ind w:left="0" w:right="363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Рабочие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ООП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НОО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ООО,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разработанных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ФГОС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третьего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поколения,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должны содержать следующие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обязательные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компоненты:</w:t>
      </w:r>
    </w:p>
    <w:p w:rsidR="008B6ADA" w:rsidRPr="005F28DC" w:rsidRDefault="008B6ADA" w:rsidP="004B0FA3">
      <w:pPr>
        <w:pStyle w:val="a4"/>
        <w:widowControl w:val="0"/>
        <w:numPr>
          <w:ilvl w:val="0"/>
          <w:numId w:val="21"/>
        </w:numPr>
        <w:tabs>
          <w:tab w:val="left" w:pos="543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содержание учебного предмета, учебного курса (в том числе внеурочной деятельности),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модуля;</w:t>
      </w:r>
    </w:p>
    <w:p w:rsidR="008B6ADA" w:rsidRPr="005F28DC" w:rsidRDefault="008B6ADA" w:rsidP="004B0FA3">
      <w:pPr>
        <w:pStyle w:val="a4"/>
        <w:widowControl w:val="0"/>
        <w:numPr>
          <w:ilvl w:val="0"/>
          <w:numId w:val="21"/>
        </w:numPr>
        <w:tabs>
          <w:tab w:val="left" w:pos="595"/>
        </w:tabs>
        <w:autoSpaceDE w:val="0"/>
        <w:autoSpaceDN w:val="0"/>
        <w:spacing w:after="0" w:line="240" w:lineRule="auto"/>
        <w:ind w:left="0" w:right="367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планируемые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результаты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освоения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предмета,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курса</w:t>
      </w:r>
      <w:r w:rsidR="008859E1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(в том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числе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внеурочной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деятельности),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 модуля;</w:t>
      </w:r>
    </w:p>
    <w:p w:rsidR="008B6ADA" w:rsidRPr="005F28DC" w:rsidRDefault="008B6ADA" w:rsidP="004B0FA3">
      <w:pPr>
        <w:pStyle w:val="a4"/>
        <w:widowControl w:val="0"/>
        <w:numPr>
          <w:ilvl w:val="0"/>
          <w:numId w:val="21"/>
        </w:numPr>
        <w:tabs>
          <w:tab w:val="left" w:pos="576"/>
        </w:tabs>
        <w:autoSpaceDE w:val="0"/>
        <w:autoSpaceDN w:val="0"/>
        <w:spacing w:after="0" w:line="240" w:lineRule="auto"/>
        <w:ind w:left="0" w:right="363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тематическое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планирование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указанием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количества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академических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часов,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отводимых</w:t>
      </w:r>
      <w:r w:rsidR="004B0FA3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на освоение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каждой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темы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предмета,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курса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(в том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числе</w:t>
      </w:r>
      <w:r w:rsidR="00A13F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внеурочной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деятельности), учебного модуля, и возможность использования по этой теме электронных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(цифровых)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образовательных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ресурсов,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являющихся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учебно-методическими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материалами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(мультимедийные программы, электронные учебники и задачники, электронные библиотеки,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виртуальные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лаборатории,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игровые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коллекции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цифровых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образовательных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ресурсов),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используемыми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для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обучения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 воспитания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различных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групп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пользователей,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представленными</w:t>
      </w:r>
      <w:r w:rsidR="005A36FC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 электронном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(цифровом)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виде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 реализующими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дидактические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возможности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ИКТ,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содержание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которых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соответствует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законодательству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образовании.</w:t>
      </w:r>
    </w:p>
    <w:p w:rsidR="008B6ADA" w:rsidRPr="00F5694F" w:rsidRDefault="008B6ADA" w:rsidP="004B0FA3">
      <w:pPr>
        <w:pStyle w:val="a4"/>
        <w:widowControl w:val="0"/>
        <w:numPr>
          <w:ilvl w:val="2"/>
          <w:numId w:val="20"/>
        </w:numPr>
        <w:tabs>
          <w:tab w:val="left" w:pos="1728"/>
        </w:tabs>
        <w:autoSpaceDE w:val="0"/>
        <w:autoSpaceDN w:val="0"/>
        <w:spacing w:after="0" w:line="240" w:lineRule="auto"/>
        <w:ind w:left="0" w:right="36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Рабочие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учебных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курсов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внеурочной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деятельности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ООП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НОО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 xml:space="preserve">и ООО, разработанные по ФГОС третьего поколения, кроме перечисленного в пункте </w:t>
      </w:r>
      <w:r w:rsidRPr="00F5694F">
        <w:rPr>
          <w:rFonts w:ascii="Times New Roman" w:hAnsi="Times New Roman" w:cs="Times New Roman"/>
          <w:sz w:val="26"/>
          <w:szCs w:val="26"/>
        </w:rPr>
        <w:t>2.2.1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настоящего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Положения, должны содержать указание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на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форму проведения занятий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в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разделе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«Содержание</w:t>
      </w:r>
      <w:r w:rsidR="0071314B" w:rsidRP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F5694F">
        <w:rPr>
          <w:rFonts w:ascii="Times New Roman" w:hAnsi="Times New Roman" w:cs="Times New Roman"/>
          <w:sz w:val="26"/>
          <w:szCs w:val="26"/>
        </w:rPr>
        <w:t>учебного курса».</w:t>
      </w:r>
    </w:p>
    <w:p w:rsidR="008B6ADA" w:rsidRPr="005F28DC" w:rsidRDefault="008B6ADA" w:rsidP="004B0FA3">
      <w:pPr>
        <w:pStyle w:val="a4"/>
        <w:widowControl w:val="0"/>
        <w:numPr>
          <w:ilvl w:val="2"/>
          <w:numId w:val="20"/>
        </w:numPr>
        <w:tabs>
          <w:tab w:val="left" w:pos="1745"/>
        </w:tabs>
        <w:autoSpaceDE w:val="0"/>
        <w:autoSpaceDN w:val="0"/>
        <w:spacing w:after="0" w:line="240" w:lineRule="auto"/>
        <w:ind w:left="0" w:right="363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Рабочие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 ФГОС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третьего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поколения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формируются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 учетом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рабочей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воспитания.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Отобразить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учет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рабочей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программы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воспитания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необходимо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одним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или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несколькими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способами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из предложенных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lastRenderedPageBreak/>
        <w:t>ниже</w:t>
      </w:r>
      <w:r w:rsidR="008859E1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(по выбору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педагога):</w:t>
      </w:r>
    </w:p>
    <w:p w:rsidR="008B6ADA" w:rsidRPr="005F28DC" w:rsidRDefault="0071314B" w:rsidP="005F28DC">
      <w:pPr>
        <w:pStyle w:val="a4"/>
        <w:widowControl w:val="0"/>
        <w:numPr>
          <w:ilvl w:val="0"/>
          <w:numId w:val="21"/>
        </w:numPr>
        <w:tabs>
          <w:tab w:val="left" w:pos="699"/>
        </w:tabs>
        <w:autoSpaceDE w:val="0"/>
        <w:autoSpaceDN w:val="0"/>
        <w:spacing w:after="0" w:line="240" w:lineRule="auto"/>
        <w:ind w:left="0" w:right="363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У</w:t>
      </w:r>
      <w:r w:rsidR="008B6ADA" w:rsidRPr="005F28DC">
        <w:rPr>
          <w:rFonts w:ascii="Times New Roman" w:hAnsi="Times New Roman" w:cs="Times New Roman"/>
          <w:sz w:val="26"/>
          <w:szCs w:val="26"/>
        </w:rPr>
        <w:t>казать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об учете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воспитания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в тематическом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планировании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(включить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темы занятий);</w:t>
      </w:r>
    </w:p>
    <w:p w:rsidR="008B6ADA" w:rsidRPr="005F28DC" w:rsidRDefault="0071314B" w:rsidP="005F28DC">
      <w:pPr>
        <w:pStyle w:val="a4"/>
        <w:widowControl w:val="0"/>
        <w:numPr>
          <w:ilvl w:val="0"/>
          <w:numId w:val="21"/>
        </w:numPr>
        <w:tabs>
          <w:tab w:val="left" w:pos="658"/>
        </w:tabs>
        <w:autoSpaceDE w:val="0"/>
        <w:autoSpaceDN w:val="0"/>
        <w:spacing w:after="0" w:line="240" w:lineRule="auto"/>
        <w:ind w:left="0" w:right="369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О</w:t>
      </w:r>
      <w:r w:rsidR="008B6ADA" w:rsidRPr="005F28DC">
        <w:rPr>
          <w:rFonts w:ascii="Times New Roman" w:hAnsi="Times New Roman" w:cs="Times New Roman"/>
          <w:sz w:val="26"/>
          <w:szCs w:val="26"/>
        </w:rPr>
        <w:t>формить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к 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программе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«Формы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учета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рабочей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6ADA" w:rsidRPr="005F28DC">
        <w:rPr>
          <w:rFonts w:ascii="Times New Roman" w:hAnsi="Times New Roman" w:cs="Times New Roman"/>
          <w:sz w:val="26"/>
          <w:szCs w:val="26"/>
        </w:rPr>
        <w:t>воспитания».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2.3. Обязательные компоненты рабочих программ учебных предметов, курсов, в том числе внеурочной деятельности. ООП НОО, ООО и СОО, разработанных по ФГОС второго поколения.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2.3.1. Рабочие программы учебных предметов, курсов, в том числе внеурочной деятельности. ООП НОО, ООО и СОО, разработанных по ФГОС второго поколения, должны содержать следующие обязательные компоненты: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титульный лист;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пояснительная записка;</w:t>
      </w:r>
    </w:p>
    <w:p w:rsidR="00702B5B" w:rsidRPr="005F28DC" w:rsidRDefault="00702B5B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содержание учебного предмета, курса;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планируемые результаты освоения учебного предмета, курса;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2.3.2. Рабочие программы внеурочной деятельности ООП НОО, ООО и СОО, разработанных по ФГОС второго поколения, должны содержать следующие обязательные компоненты: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содержание курса внеурочной деятельности с указанием форм организации и видов деятельности;</w:t>
      </w:r>
    </w:p>
    <w:p w:rsidR="00702B5B" w:rsidRPr="005F28DC" w:rsidRDefault="00702B5B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результаты усвоения курса внеурочной деятельности;</w:t>
      </w:r>
    </w:p>
    <w:p w:rsidR="0089028D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тематической планирование, в том числе с учетом рабочей программы воспитания.</w:t>
      </w:r>
    </w:p>
    <w:p w:rsidR="003636D6" w:rsidRPr="005F28DC" w:rsidRDefault="0089028D" w:rsidP="005F28DC">
      <w:pPr>
        <w:pStyle w:val="a4"/>
        <w:widowControl w:val="0"/>
        <w:tabs>
          <w:tab w:val="left" w:pos="1469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2.4. </w:t>
      </w:r>
      <w:r w:rsidR="003636D6" w:rsidRPr="005F28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Титульный лист – это элемент рабочей программы, представляющий первоначальные сведения о ней </w:t>
      </w:r>
      <w:r w:rsidR="003636D6" w:rsidRPr="005F28DC">
        <w:rPr>
          <w:rFonts w:ascii="Times New Roman" w:eastAsia="Calibri" w:hAnsi="Times New Roman" w:cs="Times New Roman"/>
          <w:sz w:val="26"/>
          <w:szCs w:val="26"/>
        </w:rPr>
        <w:t>(Приложение 1)</w:t>
      </w:r>
      <w:r w:rsidR="003636D6" w:rsidRPr="005F28DC">
        <w:rPr>
          <w:rFonts w:ascii="Times New Roman" w:hAnsi="Times New Roman" w:cs="Times New Roman"/>
          <w:sz w:val="26"/>
          <w:szCs w:val="26"/>
          <w:shd w:val="clear" w:color="auto" w:fill="FFFFFF"/>
        </w:rPr>
        <w:t>. Он содержит:</w:t>
      </w:r>
    </w:p>
    <w:p w:rsidR="0089028D" w:rsidRPr="005F28DC" w:rsidRDefault="0089028D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8DC">
        <w:rPr>
          <w:rFonts w:ascii="Times New Roman" w:eastAsia="Calibri" w:hAnsi="Times New Roman" w:cs="Times New Roman"/>
          <w:sz w:val="26"/>
          <w:szCs w:val="26"/>
        </w:rPr>
        <w:t xml:space="preserve">- полное наименование образовательной организации;  </w:t>
      </w:r>
    </w:p>
    <w:p w:rsidR="0089028D" w:rsidRPr="005F28DC" w:rsidRDefault="0089028D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8DC">
        <w:rPr>
          <w:rFonts w:ascii="Times New Roman" w:eastAsia="Calibri" w:hAnsi="Times New Roman" w:cs="Times New Roman"/>
          <w:sz w:val="26"/>
          <w:szCs w:val="26"/>
        </w:rPr>
        <w:t xml:space="preserve">- название учебного предмета, элективного курса; </w:t>
      </w:r>
    </w:p>
    <w:p w:rsidR="0089028D" w:rsidRPr="005F28DC" w:rsidRDefault="0089028D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8DC">
        <w:rPr>
          <w:rFonts w:ascii="Times New Roman" w:eastAsia="Calibri" w:hAnsi="Times New Roman" w:cs="Times New Roman"/>
          <w:sz w:val="26"/>
          <w:szCs w:val="26"/>
        </w:rPr>
        <w:t>- указание уровня образования, на котором реализуется программа, классов (параллели);</w:t>
      </w:r>
    </w:p>
    <w:p w:rsidR="0089028D" w:rsidRPr="005F28DC" w:rsidRDefault="003636D6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8DC">
        <w:rPr>
          <w:rFonts w:ascii="Times New Roman" w:eastAsia="Calibri" w:hAnsi="Times New Roman" w:cs="Times New Roman"/>
          <w:sz w:val="26"/>
          <w:szCs w:val="26"/>
        </w:rPr>
        <w:t>- название населенного пункта.</w:t>
      </w:r>
    </w:p>
    <w:p w:rsidR="003636D6" w:rsidRDefault="003636D6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8DC"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="00702B5B" w:rsidRPr="005F28DC">
        <w:rPr>
          <w:rFonts w:ascii="Times New Roman" w:eastAsia="Calibri" w:hAnsi="Times New Roman" w:cs="Times New Roman"/>
          <w:sz w:val="26"/>
          <w:szCs w:val="26"/>
        </w:rPr>
        <w:t>Пояснительная записка</w:t>
      </w:r>
      <w:r w:rsidR="007131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28DC" w:rsidRPr="005F28DC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должна раскрывать: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- название, автор и год издания предметной учебной программы (примерной, авторской), на основе которой разработана Рабочая программа; 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- цели и основные задачи данной программы обучения в области формирования системы знаний, умений; 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- количество учебных часов, на которое рассчитана Рабочая программа; 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>- описание места предмета,</w:t>
      </w:r>
      <w:r w:rsidR="008859E1" w:rsidRPr="00D559C6">
        <w:rPr>
          <w:rFonts w:ascii="Times New Roman" w:eastAsia="Calibri" w:hAnsi="Times New Roman" w:cs="Times New Roman"/>
          <w:sz w:val="28"/>
          <w:szCs w:val="28"/>
        </w:rPr>
        <w:t xml:space="preserve"> курса в учебном плане (классы,</w:t>
      </w: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 количество часов для изучения предмета в классах; количество учебных недель; количество часов для проведения контрольных, лабораторных, практических работ, экскурсий, проектов, исследований для каждого года обучения);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- название учебно-методического комплекса (учебник, книга для учителя, контрольно-измерительные материалы и др. согласно перечню </w:t>
      </w:r>
      <w:r w:rsidRPr="00D55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учебников, утвержденных приказом </w:t>
      </w:r>
      <w:proofErr w:type="spellStart"/>
      <w:r w:rsidRPr="00D559C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 РФ), используемого для достижения поставленной цели в соответствии с образовательной программой учреждения; 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 xml:space="preserve">- изменения, внесенные в примерную (типовую) и авторскую учебную программу и их обоснование для каждого года обучения; 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>- формы организации образовательной деятельности и их сочетание, а также преобладающие формы и методы контроля знаний, умений, навыков, промежуточной и итоговой аттестации учащихся (в соответствии с соответствующими Положениями);</w:t>
      </w:r>
    </w:p>
    <w:p w:rsidR="005F28DC" w:rsidRPr="00D559C6" w:rsidRDefault="005F28DC" w:rsidP="005F28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9C6">
        <w:rPr>
          <w:rFonts w:ascii="Times New Roman" w:eastAsia="Calibri" w:hAnsi="Times New Roman" w:cs="Times New Roman"/>
          <w:sz w:val="28"/>
          <w:szCs w:val="28"/>
        </w:rPr>
        <w:t>- список дополнительной литературы, ссылки на веб-ресурсы учебного назначения.</w:t>
      </w:r>
    </w:p>
    <w:p w:rsidR="0089028D" w:rsidRPr="005F28DC" w:rsidRDefault="00702B5B" w:rsidP="005F28DC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2.6.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 «Содержание учебного предмета, учебного курса (в том числе внеурочной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деятельности), 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модуля»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ФГОС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третьего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поколения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оформляется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 виде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таблицы,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состоящей из граф (Приложение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2)</w:t>
      </w:r>
      <w:r w:rsidR="0089028D" w:rsidRPr="005F28DC">
        <w:rPr>
          <w:rFonts w:ascii="Times New Roman" w:hAnsi="Times New Roman" w:cs="Times New Roman"/>
          <w:sz w:val="26"/>
          <w:szCs w:val="26"/>
        </w:rPr>
        <w:t>:</w:t>
      </w:r>
    </w:p>
    <w:p w:rsidR="00702B5B" w:rsidRPr="005F28DC" w:rsidRDefault="00702B5B" w:rsidP="005F28DC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наименование раздела;</w:t>
      </w:r>
    </w:p>
    <w:p w:rsidR="00702B5B" w:rsidRPr="005F28DC" w:rsidRDefault="00702B5B" w:rsidP="005F28DC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количество </w:t>
      </w:r>
      <w:proofErr w:type="gramStart"/>
      <w:r w:rsidRPr="005F28DC">
        <w:rPr>
          <w:rFonts w:ascii="Times New Roman" w:hAnsi="Times New Roman" w:cs="Times New Roman"/>
          <w:sz w:val="26"/>
          <w:szCs w:val="26"/>
        </w:rPr>
        <w:t>часов</w:t>
      </w:r>
      <w:proofErr w:type="gramEnd"/>
      <w:r w:rsidRPr="005F28DC">
        <w:rPr>
          <w:rFonts w:ascii="Times New Roman" w:hAnsi="Times New Roman" w:cs="Times New Roman"/>
          <w:sz w:val="26"/>
          <w:szCs w:val="26"/>
        </w:rPr>
        <w:t xml:space="preserve"> отводимых на изучение раздела;</w:t>
      </w:r>
    </w:p>
    <w:p w:rsidR="0089028D" w:rsidRPr="005F28DC" w:rsidRDefault="00702B5B" w:rsidP="005F28DC">
      <w:pPr>
        <w:pStyle w:val="a4"/>
        <w:widowControl w:val="0"/>
        <w:tabs>
          <w:tab w:val="left" w:pos="678"/>
          <w:tab w:val="left" w:pos="679"/>
          <w:tab w:val="left" w:pos="1781"/>
          <w:tab w:val="left" w:pos="3625"/>
          <w:tab w:val="left" w:pos="5081"/>
          <w:tab w:val="left" w:pos="6326"/>
          <w:tab w:val="left" w:pos="7134"/>
          <w:tab w:val="left" w:pos="7753"/>
          <w:tab w:val="left" w:pos="8736"/>
        </w:tabs>
        <w:autoSpaceDE w:val="0"/>
        <w:autoSpaceDN w:val="0"/>
        <w:spacing w:after="0" w:line="240" w:lineRule="auto"/>
        <w:ind w:left="0" w:right="36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краткую характеристику содержания предмета, курса или модуля </w:t>
      </w:r>
      <w:r w:rsidR="0089028D" w:rsidRPr="005F28DC">
        <w:rPr>
          <w:rFonts w:ascii="Times New Roman" w:hAnsi="Times New Roman" w:cs="Times New Roman"/>
          <w:sz w:val="26"/>
          <w:szCs w:val="26"/>
        </w:rPr>
        <w:t>по каждому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тематическому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учетом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требований ФГОС общего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образования;</w:t>
      </w:r>
    </w:p>
    <w:p w:rsidR="0089028D" w:rsidRPr="005F28DC" w:rsidRDefault="000A2764" w:rsidP="000A2764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02B5B" w:rsidRPr="005F28DC">
        <w:rPr>
          <w:rFonts w:ascii="Times New Roman" w:hAnsi="Times New Roman" w:cs="Times New Roman"/>
          <w:sz w:val="26"/>
          <w:szCs w:val="26"/>
        </w:rPr>
        <w:t>форма реализации воспитательного потенциала.</w:t>
      </w:r>
    </w:p>
    <w:p w:rsidR="00D7735C" w:rsidRPr="005F28DC" w:rsidRDefault="00702B5B" w:rsidP="005F28DC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2.7.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«Планируемые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результаты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освоения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предмета,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курса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(в том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числе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внеурочной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деятельности),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модуля» по ФГОС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третьего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поколения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конкретизирует соответствующий раздел Пояснительной записки ООП (по уровням общего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образования)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исходя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из требований</w:t>
      </w:r>
      <w:r w:rsidR="00D559C6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ФГОС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общего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образования.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Все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планируемые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результаты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освоения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предмета,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курса,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модуля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подлежат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оценке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их достижения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обучающимися.</w:t>
      </w:r>
    </w:p>
    <w:p w:rsidR="0089028D" w:rsidRPr="005F28DC" w:rsidRDefault="00702B5B" w:rsidP="005F28DC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Оформляется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в виде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таблицы,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состоящей из граф (Приложение3)</w:t>
      </w:r>
      <w:r w:rsidR="00D7735C" w:rsidRPr="005F28DC">
        <w:rPr>
          <w:rFonts w:ascii="Times New Roman" w:hAnsi="Times New Roman" w:cs="Times New Roman"/>
          <w:sz w:val="26"/>
          <w:szCs w:val="26"/>
        </w:rPr>
        <w:t>.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2.7.1. Личностные результаты освоения учебного предмета 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класс;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Патриотическое воспитание: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Духовно-нравственное воспитание: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Гражданское воспитание: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Ценности научного познания: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Формирование культуры здоровья: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Трудовое воспитание: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>- Экологическое воспитание.</w:t>
      </w:r>
    </w:p>
    <w:p w:rsidR="00D7735C" w:rsidRPr="005F28DC" w:rsidRDefault="00D7735C" w:rsidP="005F28DC">
      <w:pPr>
        <w:pStyle w:val="h5"/>
        <w:ind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2.7.2. </w:t>
      </w:r>
      <w:proofErr w:type="spellStart"/>
      <w:r w:rsidRPr="005F28D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Метапредметные</w:t>
      </w:r>
      <w:proofErr w:type="spellEnd"/>
      <w:r w:rsidRPr="005F28D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результаты освоения учебного предмета</w:t>
      </w:r>
    </w:p>
    <w:p w:rsidR="00D7735C" w:rsidRPr="005F28DC" w:rsidRDefault="00D7735C" w:rsidP="005F28DC">
      <w:pPr>
        <w:pStyle w:val="h4"/>
        <w:spacing w:before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sz w:val="26"/>
          <w:szCs w:val="26"/>
        </w:rPr>
        <w:t>- универсальные познавательные действия;</w:t>
      </w:r>
    </w:p>
    <w:p w:rsidR="00D7735C" w:rsidRPr="005F28DC" w:rsidRDefault="00D7735C" w:rsidP="005F28DC">
      <w:pPr>
        <w:pStyle w:val="h4"/>
        <w:spacing w:before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sz w:val="26"/>
          <w:szCs w:val="26"/>
        </w:rPr>
        <w:t>- универсальные коммуникативные действия;</w:t>
      </w:r>
    </w:p>
    <w:p w:rsidR="00702B5B" w:rsidRPr="005F28DC" w:rsidRDefault="00D7735C" w:rsidP="000A2764">
      <w:pPr>
        <w:pStyle w:val="h4"/>
        <w:spacing w:before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5F28DC">
        <w:rPr>
          <w:rFonts w:ascii="Times New Roman" w:hAnsi="Times New Roman" w:cs="Times New Roman"/>
          <w:b w:val="0"/>
          <w:sz w:val="26"/>
          <w:szCs w:val="26"/>
        </w:rPr>
        <w:t>- универсальные регулятивные действия.</w:t>
      </w:r>
    </w:p>
    <w:p w:rsidR="00D7735C" w:rsidRPr="005F28DC" w:rsidRDefault="00D7735C" w:rsidP="005F28DC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2.7.3 Предметные результаты освоения учебного предмета.</w:t>
      </w:r>
    </w:p>
    <w:p w:rsidR="00D7735C" w:rsidRPr="005F28DC" w:rsidRDefault="00D7735C" w:rsidP="005F28DC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тематический блок/модуль;</w:t>
      </w:r>
    </w:p>
    <w:p w:rsidR="00D7735C" w:rsidRPr="005F28DC" w:rsidRDefault="00D7735C" w:rsidP="000A2764">
      <w:pPr>
        <w:widowControl w:val="0"/>
        <w:tabs>
          <w:tab w:val="left" w:pos="1500"/>
        </w:tabs>
        <w:autoSpaceDE w:val="0"/>
        <w:autoSpaceDN w:val="0"/>
        <w:spacing w:after="0"/>
        <w:ind w:right="3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выпускник научиться;</w:t>
      </w:r>
    </w:p>
    <w:p w:rsidR="00D7735C" w:rsidRPr="005F28DC" w:rsidRDefault="00D7735C" w:rsidP="000A27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выпускник получит возможность научиться.</w:t>
      </w:r>
    </w:p>
    <w:p w:rsidR="0089028D" w:rsidRPr="005F28DC" w:rsidRDefault="00EF6F31" w:rsidP="000A2764">
      <w:pPr>
        <w:widowControl w:val="0"/>
        <w:tabs>
          <w:tab w:val="left" w:pos="1538"/>
        </w:tabs>
        <w:autoSpaceDE w:val="0"/>
        <w:autoSpaceDN w:val="0"/>
        <w:spacing w:after="0"/>
        <w:ind w:right="3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lastRenderedPageBreak/>
        <w:t xml:space="preserve">2.8.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«Тематическое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планирование»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рабочих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программ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оформляется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 виде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таблицы,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состоящей из граф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(Приложение</w:t>
      </w:r>
      <w:r w:rsidRPr="005F28DC">
        <w:rPr>
          <w:rFonts w:ascii="Times New Roman" w:hAnsi="Times New Roman" w:cs="Times New Roman"/>
          <w:sz w:val="26"/>
          <w:szCs w:val="26"/>
        </w:rPr>
        <w:t>4</w:t>
      </w:r>
      <w:r w:rsidR="0089028D" w:rsidRPr="005F28DC">
        <w:rPr>
          <w:rFonts w:ascii="Times New Roman" w:hAnsi="Times New Roman" w:cs="Times New Roman"/>
          <w:sz w:val="26"/>
          <w:szCs w:val="26"/>
        </w:rPr>
        <w:t>):</w:t>
      </w:r>
    </w:p>
    <w:p w:rsidR="0089028D" w:rsidRPr="005F28DC" w:rsidRDefault="00EF6F31" w:rsidP="005F28DC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</w:t>
      </w:r>
      <w:r w:rsidR="0089028D" w:rsidRPr="005F28DC">
        <w:rPr>
          <w:rFonts w:ascii="Times New Roman" w:hAnsi="Times New Roman" w:cs="Times New Roman"/>
          <w:sz w:val="26"/>
          <w:szCs w:val="26"/>
        </w:rPr>
        <w:t>номер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по порядку</w:t>
      </w:r>
      <w:r w:rsidR="0089028D" w:rsidRPr="005F28DC">
        <w:rPr>
          <w:rFonts w:ascii="Times New Roman" w:hAnsi="Times New Roman" w:cs="Times New Roman"/>
          <w:sz w:val="26"/>
          <w:szCs w:val="26"/>
        </w:rPr>
        <w:t>;</w:t>
      </w:r>
    </w:p>
    <w:p w:rsidR="0089028D" w:rsidRPr="005F28DC" w:rsidRDefault="00EF6F31" w:rsidP="005F28DC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</w:t>
      </w:r>
      <w:r w:rsidR="0089028D" w:rsidRPr="005F28DC">
        <w:rPr>
          <w:rFonts w:ascii="Times New Roman" w:hAnsi="Times New Roman" w:cs="Times New Roman"/>
          <w:sz w:val="26"/>
          <w:szCs w:val="26"/>
        </w:rPr>
        <w:t>наименование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разделов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содержание;</w:t>
      </w:r>
    </w:p>
    <w:p w:rsidR="0089028D" w:rsidRPr="005F28DC" w:rsidRDefault="00EF6F31" w:rsidP="005F28DC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</w:t>
      </w:r>
      <w:r w:rsidR="0089028D" w:rsidRPr="005F28DC">
        <w:rPr>
          <w:rFonts w:ascii="Times New Roman" w:hAnsi="Times New Roman" w:cs="Times New Roman"/>
          <w:sz w:val="26"/>
          <w:szCs w:val="26"/>
        </w:rPr>
        <w:t>наименование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тем,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планируемых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для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освоения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обучающимися;</w:t>
      </w:r>
    </w:p>
    <w:p w:rsidR="00EF6F31" w:rsidRPr="005F28DC" w:rsidRDefault="00EF6F31" w:rsidP="005F28DC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>- количество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академических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часов,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отводимых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на освоение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каждой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5F28DC">
        <w:rPr>
          <w:rFonts w:ascii="Times New Roman" w:hAnsi="Times New Roman" w:cs="Times New Roman"/>
          <w:sz w:val="26"/>
          <w:szCs w:val="26"/>
        </w:rPr>
        <w:t>темы;</w:t>
      </w:r>
    </w:p>
    <w:p w:rsidR="0089028D" w:rsidRPr="005F28DC" w:rsidRDefault="00EF6F31" w:rsidP="005F28DC">
      <w:pPr>
        <w:pStyle w:val="a4"/>
        <w:widowControl w:val="0"/>
        <w:tabs>
          <w:tab w:val="left" w:pos="707"/>
          <w:tab w:val="left" w:pos="708"/>
          <w:tab w:val="left" w:pos="2254"/>
          <w:tab w:val="left" w:pos="4157"/>
          <w:tab w:val="left" w:pos="6653"/>
          <w:tab w:val="left" w:pos="8150"/>
          <w:tab w:val="left" w:pos="9272"/>
        </w:tabs>
        <w:autoSpaceDE w:val="0"/>
        <w:autoSpaceDN w:val="0"/>
        <w:spacing w:after="0" w:line="240" w:lineRule="auto"/>
        <w:ind w:left="0" w:right="367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- </w:t>
      </w:r>
      <w:r w:rsidRPr="005F28D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электронные учебно-методические материалы</w:t>
      </w:r>
      <w:r w:rsidRPr="005F28DC">
        <w:rPr>
          <w:rFonts w:ascii="Times New Roman" w:hAnsi="Times New Roman" w:cs="Times New Roman"/>
          <w:sz w:val="26"/>
          <w:szCs w:val="26"/>
        </w:rPr>
        <w:t>.</w:t>
      </w:r>
    </w:p>
    <w:p w:rsidR="00910DD3" w:rsidRPr="005F28DC" w:rsidRDefault="00910DD3" w:rsidP="005F28DC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36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2.8.1.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«Тематическое планирование» рабочих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программ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ООП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НОО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 ООО,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разработанных по ФГОС</w:t>
      </w:r>
      <w:r w:rsidR="00EF6F31" w:rsidRPr="005F28DC">
        <w:rPr>
          <w:rFonts w:ascii="Times New Roman" w:hAnsi="Times New Roman" w:cs="Times New Roman"/>
          <w:sz w:val="26"/>
          <w:szCs w:val="26"/>
        </w:rPr>
        <w:t xml:space="preserve"> третьего поколения должен содержать</w:t>
      </w:r>
      <w:r w:rsidR="0089028D" w:rsidRPr="005F28DC">
        <w:rPr>
          <w:rFonts w:ascii="Times New Roman" w:hAnsi="Times New Roman" w:cs="Times New Roman"/>
          <w:sz w:val="26"/>
          <w:szCs w:val="26"/>
        </w:rPr>
        <w:t xml:space="preserve"> информацию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 электронных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учебно-методических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материалах,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которые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можно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использовать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изучении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каждой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темы.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 качестве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электронных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(цифровых)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образовательных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ресурсов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 xml:space="preserve">допускается использование </w:t>
      </w:r>
      <w:r w:rsidR="00EF6F31" w:rsidRPr="005F28DC">
        <w:rPr>
          <w:rFonts w:ascii="Times New Roman" w:hAnsi="Times New Roman" w:cs="Times New Roman"/>
          <w:sz w:val="26"/>
          <w:szCs w:val="26"/>
        </w:rPr>
        <w:t>мультимедийных</w:t>
      </w:r>
      <w:r w:rsidR="0089028D" w:rsidRPr="005F28DC">
        <w:rPr>
          <w:rFonts w:ascii="Times New Roman" w:hAnsi="Times New Roman" w:cs="Times New Roman"/>
          <w:sz w:val="26"/>
          <w:szCs w:val="26"/>
        </w:rPr>
        <w:t xml:space="preserve"> программ, электронных учебников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 задачников,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электронных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библиотек,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виртуальных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лабораторий,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игровых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программ,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коллекций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цифровых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образовательных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ресурсов.</w:t>
      </w:r>
    </w:p>
    <w:p w:rsidR="0089028D" w:rsidRDefault="00910DD3" w:rsidP="005F28DC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36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8DC">
        <w:rPr>
          <w:rFonts w:ascii="Times New Roman" w:hAnsi="Times New Roman" w:cs="Times New Roman"/>
          <w:sz w:val="26"/>
          <w:szCs w:val="26"/>
        </w:rPr>
        <w:t xml:space="preserve">2.8.2.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 «Тематическое планирование» включает информацию о практических,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контрольных 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лабораторных работах,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которая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оформляется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виде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таблицы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(Приложение</w:t>
      </w:r>
      <w:r w:rsidR="000A2764">
        <w:rPr>
          <w:rFonts w:ascii="Times New Roman" w:hAnsi="Times New Roman" w:cs="Times New Roman"/>
          <w:sz w:val="26"/>
          <w:szCs w:val="26"/>
        </w:rPr>
        <w:t>5)</w:t>
      </w:r>
      <w:r w:rsidRPr="005F28DC">
        <w:rPr>
          <w:rFonts w:ascii="Times New Roman" w:hAnsi="Times New Roman" w:cs="Times New Roman"/>
          <w:sz w:val="26"/>
          <w:szCs w:val="26"/>
        </w:rPr>
        <w:t xml:space="preserve">.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Раздел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«Тематическое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планирование»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разрабатывается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отдельно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на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каждый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год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89028D" w:rsidRPr="005F28DC">
        <w:rPr>
          <w:rFonts w:ascii="Times New Roman" w:hAnsi="Times New Roman" w:cs="Times New Roman"/>
          <w:sz w:val="26"/>
          <w:szCs w:val="26"/>
        </w:rPr>
        <w:t>обучения.</w:t>
      </w:r>
    </w:p>
    <w:p w:rsidR="00D559C6" w:rsidRPr="005F28DC" w:rsidRDefault="00D559C6" w:rsidP="005F28DC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36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C7A" w:rsidRPr="00482232" w:rsidRDefault="000A2764" w:rsidP="009D0C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9D0C7A" w:rsidRPr="00482232">
        <w:rPr>
          <w:rFonts w:ascii="Times New Roman" w:hAnsi="Times New Roman" w:cs="Times New Roman"/>
          <w:b/>
          <w:sz w:val="26"/>
          <w:szCs w:val="26"/>
        </w:rPr>
        <w:t>. ПОРЯДОК РАЗРАБОТКИ РАБОЧЕЙ ПРОГРАММЫ</w:t>
      </w:r>
    </w:p>
    <w:p w:rsidR="009D0C7A" w:rsidRPr="00482232" w:rsidRDefault="009D0C7A" w:rsidP="004B0FA3">
      <w:pPr>
        <w:pStyle w:val="a4"/>
        <w:widowControl w:val="0"/>
        <w:numPr>
          <w:ilvl w:val="1"/>
          <w:numId w:val="24"/>
        </w:numPr>
        <w:tabs>
          <w:tab w:val="left" w:pos="1591"/>
        </w:tabs>
        <w:autoSpaceDE w:val="0"/>
        <w:autoSpaceDN w:val="0"/>
        <w:spacing w:after="0" w:line="240" w:lineRule="auto"/>
        <w:ind w:left="0" w:right="368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Рабочая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программа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разрабатывается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как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часть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ООП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(по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уровням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общего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образования)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педагогическим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работником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соответствии с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компетенцией.</w:t>
      </w:r>
    </w:p>
    <w:p w:rsidR="009D0C7A" w:rsidRPr="00482232" w:rsidRDefault="009D0C7A" w:rsidP="004B0FA3">
      <w:pPr>
        <w:pStyle w:val="a4"/>
        <w:widowControl w:val="0"/>
        <w:numPr>
          <w:ilvl w:val="1"/>
          <w:numId w:val="24"/>
        </w:numPr>
        <w:tabs>
          <w:tab w:val="left" w:pos="1638"/>
          <w:tab w:val="left" w:pos="1639"/>
          <w:tab w:val="left" w:pos="3540"/>
          <w:tab w:val="left" w:pos="4729"/>
          <w:tab w:val="left" w:pos="5931"/>
          <w:tab w:val="left" w:pos="6672"/>
          <w:tab w:val="left" w:pos="8917"/>
        </w:tabs>
        <w:autoSpaceDE w:val="0"/>
        <w:autoSpaceDN w:val="0"/>
        <w:spacing w:after="0" w:line="240" w:lineRule="auto"/>
        <w:ind w:left="0" w:right="367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Педагогический работник выбирает один из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 xml:space="preserve">нижеследующих </w:t>
      </w:r>
      <w:r w:rsidRPr="00482232">
        <w:rPr>
          <w:rFonts w:ascii="Times New Roman" w:hAnsi="Times New Roman" w:cs="Times New Roman"/>
          <w:spacing w:val="-1"/>
          <w:sz w:val="26"/>
          <w:szCs w:val="26"/>
        </w:rPr>
        <w:t>вариантов</w:t>
      </w:r>
      <w:r w:rsidR="007131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установления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периода,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на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который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разрабатывает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рабочую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программу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(без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учета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раздела</w:t>
      </w:r>
    </w:p>
    <w:p w:rsidR="009D0C7A" w:rsidRPr="00482232" w:rsidRDefault="009D0C7A" w:rsidP="004B0FA3">
      <w:pPr>
        <w:pStyle w:val="af1"/>
        <w:ind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«Тематическое</w:t>
      </w:r>
      <w:r w:rsidR="0071314B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планирование»):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период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реализации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ООП;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срок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освоения учебного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предмета,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курса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(в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том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числе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внеурочной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деятельности),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модуля.</w:t>
      </w:r>
    </w:p>
    <w:p w:rsidR="009D0C7A" w:rsidRPr="00482232" w:rsidRDefault="009D0C7A" w:rsidP="004B0FA3">
      <w:pPr>
        <w:pStyle w:val="a4"/>
        <w:widowControl w:val="0"/>
        <w:numPr>
          <w:ilvl w:val="1"/>
          <w:numId w:val="24"/>
        </w:numPr>
        <w:tabs>
          <w:tab w:val="left" w:pos="145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Рабочая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программа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может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быть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разработана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на основе:</w:t>
      </w:r>
    </w:p>
    <w:p w:rsidR="009D0C7A" w:rsidRPr="00482232" w:rsidRDefault="000A2764" w:rsidP="004B0FA3">
      <w:pPr>
        <w:pStyle w:val="a4"/>
        <w:widowControl w:val="0"/>
        <w:tabs>
          <w:tab w:val="left" w:pos="533"/>
        </w:tabs>
        <w:autoSpaceDE w:val="0"/>
        <w:autoSpaceDN w:val="0"/>
        <w:spacing w:before="1" w:after="0" w:line="240" w:lineRule="auto"/>
        <w:ind w:left="709" w:right="36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примерной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основной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образовательной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программы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уровня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образования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 части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конкретного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учебного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предмета/учебного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курса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(в том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числе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внеурочной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D559C6">
        <w:rPr>
          <w:rFonts w:ascii="Times New Roman" w:hAnsi="Times New Roman" w:cs="Times New Roman"/>
          <w:sz w:val="26"/>
          <w:szCs w:val="26"/>
        </w:rPr>
        <w:t xml:space="preserve">деятельности) </w:t>
      </w:r>
      <w:r w:rsidR="009D0C7A" w:rsidRPr="00482232">
        <w:rPr>
          <w:rFonts w:ascii="Times New Roman" w:hAnsi="Times New Roman" w:cs="Times New Roman"/>
          <w:sz w:val="26"/>
          <w:szCs w:val="26"/>
        </w:rPr>
        <w:t>учебного</w:t>
      </w:r>
      <w:r w:rsidR="00D559C6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модуля;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примерной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программы,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входящей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учебно-методический</w:t>
      </w:r>
      <w:r w:rsidR="00D559C6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комплект;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авторской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программы;</w:t>
      </w:r>
    </w:p>
    <w:p w:rsidR="009D0C7A" w:rsidRPr="00482232" w:rsidRDefault="000A2764" w:rsidP="004B0FA3">
      <w:pPr>
        <w:pStyle w:val="a4"/>
        <w:widowControl w:val="0"/>
        <w:tabs>
          <w:tab w:val="left" w:pos="50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учебной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методической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литературы;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другого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материала.</w:t>
      </w:r>
    </w:p>
    <w:p w:rsidR="009D0C7A" w:rsidRPr="00482232" w:rsidRDefault="009D0C7A" w:rsidP="004B0FA3">
      <w:pPr>
        <w:pStyle w:val="a4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Педагогический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работник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вправе: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варьировать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содержание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разделов,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темы,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обозначенные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примерной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программе;</w:t>
      </w:r>
    </w:p>
    <w:p w:rsidR="009D0C7A" w:rsidRPr="00482232" w:rsidRDefault="000A2764" w:rsidP="004B0FA3">
      <w:pPr>
        <w:pStyle w:val="a4"/>
        <w:widowControl w:val="0"/>
        <w:tabs>
          <w:tab w:val="left" w:pos="50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устанавливать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последовательность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изучения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тем;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распределять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учебный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материал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внутри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тем;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определять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время,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отводимое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на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изучение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темы;</w:t>
      </w:r>
    </w:p>
    <w:p w:rsidR="009D0C7A" w:rsidRPr="00482232" w:rsidRDefault="000A2764" w:rsidP="004B0FA3">
      <w:pPr>
        <w:pStyle w:val="a4"/>
        <w:widowControl w:val="0"/>
        <w:tabs>
          <w:tab w:val="left" w:pos="521"/>
        </w:tabs>
        <w:autoSpaceDE w:val="0"/>
        <w:autoSpaceDN w:val="0"/>
        <w:spacing w:after="0" w:line="240" w:lineRule="auto"/>
        <w:ind w:left="709" w:right="36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выбирать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исходя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из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целей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 задач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рабочей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программы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методики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технологии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обучения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воспитания;</w:t>
      </w:r>
    </w:p>
    <w:p w:rsidR="009D0C7A" w:rsidRPr="00482232" w:rsidRDefault="000A2764" w:rsidP="004B0FA3">
      <w:pPr>
        <w:pStyle w:val="a4"/>
        <w:widowControl w:val="0"/>
        <w:tabs>
          <w:tab w:val="left" w:pos="49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0C7A" w:rsidRPr="00482232">
        <w:rPr>
          <w:rFonts w:ascii="Times New Roman" w:hAnsi="Times New Roman" w:cs="Times New Roman"/>
          <w:sz w:val="26"/>
          <w:szCs w:val="26"/>
        </w:rPr>
        <w:t>подбирать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и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(или)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разрабатывать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оценочные</w:t>
      </w:r>
      <w:r w:rsidR="0071314B">
        <w:rPr>
          <w:rFonts w:ascii="Times New Roman" w:hAnsi="Times New Roman" w:cs="Times New Roman"/>
          <w:sz w:val="26"/>
          <w:szCs w:val="26"/>
        </w:rPr>
        <w:t xml:space="preserve"> </w:t>
      </w:r>
      <w:r w:rsidR="009D0C7A" w:rsidRPr="00482232">
        <w:rPr>
          <w:rFonts w:ascii="Times New Roman" w:hAnsi="Times New Roman" w:cs="Times New Roman"/>
          <w:sz w:val="26"/>
          <w:szCs w:val="26"/>
        </w:rPr>
        <w:t>средства.</w:t>
      </w:r>
    </w:p>
    <w:p w:rsidR="00323E4C" w:rsidRPr="00482232" w:rsidRDefault="00323E4C" w:rsidP="004B0F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lastRenderedPageBreak/>
        <w:t>3.5. Порядок рассмотрения рабочей программы осуществляется следующим образом: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3.5.1. Рабочая программа учебного предмета рассматривается на заседании школьного методического объединения, затем рассматривается на педагогическом совете как приложение к основной образовательной программе. Общий перечень рабочих программ утверждается приказом директора по школе как приложения к основной образовательной программы в срок до 1 сентября текущего года.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3.5.2. Руководитель ОУ вправе провести экспертизу Рабочих программ непосредственно в ОУ или с привлечением внешних экспертов на соответствие требованиям федерального 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апробацию), федеральному перечню учебников; положению о разработке Рабочих программ учебных предметов, элективных курсов.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3.5.3. При несоответствии Рабочей программы установленным требованиям, руководитель ОУ накладывает резолюцию о необходимости доработки с указанием конкретного срока.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3.5.4. В случае необходимости корректировки рабочих программ руководитель ОУ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3.5.5. Утвержденные Рабочие программы являются обязательной частью основной образовательной программы ОУ, входят в обязательную нормативную локальную документацию ОУ, публикуются на официальном сайте ОУ.</w:t>
      </w:r>
    </w:p>
    <w:p w:rsidR="00323E4C" w:rsidRPr="00482232" w:rsidRDefault="00323E4C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 xml:space="preserve">3.5.6 Администрация ОУ осуществляет контроль реализации Рабочих программ в соответствии с планом </w:t>
      </w:r>
      <w:proofErr w:type="spellStart"/>
      <w:r w:rsidRPr="00482232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482232">
        <w:rPr>
          <w:rFonts w:ascii="Times New Roman" w:hAnsi="Times New Roman" w:cs="Times New Roman"/>
          <w:sz w:val="26"/>
          <w:szCs w:val="26"/>
        </w:rPr>
        <w:t xml:space="preserve"> контроля.</w:t>
      </w:r>
    </w:p>
    <w:p w:rsidR="00D559C6" w:rsidRPr="00F43C89" w:rsidRDefault="00D559C6" w:rsidP="009D0C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0C7A" w:rsidRPr="00482232" w:rsidRDefault="000A2764" w:rsidP="009D0C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9D0C7A" w:rsidRPr="00482232">
        <w:rPr>
          <w:rFonts w:ascii="Times New Roman" w:hAnsi="Times New Roman" w:cs="Times New Roman"/>
          <w:b/>
          <w:sz w:val="26"/>
          <w:szCs w:val="26"/>
        </w:rPr>
        <w:t>.ОФОРМЛЕНИЕ И ХРАНЕНИЕ РАБОЧЕЙ ПРОГРАММЫ</w:t>
      </w:r>
    </w:p>
    <w:p w:rsidR="009D0C7A" w:rsidRPr="00482232" w:rsidRDefault="009D0C7A" w:rsidP="000A2764">
      <w:pPr>
        <w:pStyle w:val="a4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spacing w:before="90"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Рабочая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программа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оформляется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электронном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и/или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печатном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варианте.</w:t>
      </w:r>
    </w:p>
    <w:p w:rsidR="009D0C7A" w:rsidRPr="00482232" w:rsidRDefault="009D0C7A" w:rsidP="000A2764">
      <w:pPr>
        <w:pStyle w:val="a4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Электронный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вариант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рабочей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программы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хранится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папке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«Завуч»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на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локальном</w:t>
      </w:r>
      <w:r w:rsidR="000A2764">
        <w:rPr>
          <w:rFonts w:ascii="Times New Roman" w:hAnsi="Times New Roman" w:cs="Times New Roman"/>
          <w:sz w:val="26"/>
          <w:szCs w:val="26"/>
        </w:rPr>
        <w:t xml:space="preserve"> диске.</w:t>
      </w:r>
    </w:p>
    <w:p w:rsidR="009D0C7A" w:rsidRPr="00482232" w:rsidRDefault="009D0C7A" w:rsidP="000A2764">
      <w:pPr>
        <w:pStyle w:val="af1"/>
        <w:tabs>
          <w:tab w:val="left" w:pos="0"/>
        </w:tabs>
        <w:ind w:right="371"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4.3. С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целью включения в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содержательный раздел ООП (по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уровням общего образования)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перечня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реализуемых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рабочих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программ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разработчик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рабочей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программы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готовит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в электронном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>виде</w:t>
      </w:r>
      <w:r w:rsidR="002E03F4">
        <w:rPr>
          <w:sz w:val="26"/>
          <w:szCs w:val="26"/>
        </w:rPr>
        <w:t xml:space="preserve"> </w:t>
      </w:r>
      <w:r w:rsidRPr="00482232">
        <w:rPr>
          <w:sz w:val="26"/>
          <w:szCs w:val="26"/>
        </w:rPr>
        <w:t xml:space="preserve">аннотацию, </w:t>
      </w:r>
      <w:r w:rsidR="00323E4C" w:rsidRPr="00482232">
        <w:rPr>
          <w:sz w:val="26"/>
          <w:szCs w:val="26"/>
        </w:rPr>
        <w:t>где указыв</w:t>
      </w:r>
      <w:r w:rsidR="00F5694F">
        <w:rPr>
          <w:sz w:val="26"/>
          <w:szCs w:val="26"/>
        </w:rPr>
        <w:t>а</w:t>
      </w:r>
      <w:r w:rsidR="00323E4C" w:rsidRPr="00482232">
        <w:rPr>
          <w:sz w:val="26"/>
          <w:szCs w:val="26"/>
        </w:rPr>
        <w:t>ется:</w:t>
      </w:r>
    </w:p>
    <w:p w:rsidR="00323E4C" w:rsidRPr="00482232" w:rsidRDefault="00323E4C" w:rsidP="000A2764">
      <w:pPr>
        <w:pStyle w:val="af1"/>
        <w:tabs>
          <w:tab w:val="left" w:pos="0"/>
        </w:tabs>
        <w:ind w:right="371"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- название рабочей программы;</w:t>
      </w:r>
    </w:p>
    <w:p w:rsidR="00323E4C" w:rsidRPr="00482232" w:rsidRDefault="00323E4C" w:rsidP="000A2764">
      <w:pPr>
        <w:pStyle w:val="af1"/>
        <w:tabs>
          <w:tab w:val="left" w:pos="0"/>
        </w:tabs>
        <w:ind w:right="371"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- краткая характеристика программы;</w:t>
      </w:r>
    </w:p>
    <w:p w:rsidR="00323E4C" w:rsidRPr="00482232" w:rsidRDefault="00323E4C" w:rsidP="000A2764">
      <w:pPr>
        <w:pStyle w:val="af1"/>
        <w:tabs>
          <w:tab w:val="left" w:pos="0"/>
        </w:tabs>
        <w:ind w:right="371"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- срок, на который разработана рабочая программа;</w:t>
      </w:r>
    </w:p>
    <w:p w:rsidR="00323E4C" w:rsidRPr="00482232" w:rsidRDefault="00323E4C" w:rsidP="000A2764">
      <w:pPr>
        <w:pStyle w:val="af1"/>
        <w:tabs>
          <w:tab w:val="left" w:pos="0"/>
        </w:tabs>
        <w:ind w:right="371" w:firstLine="709"/>
        <w:jc w:val="both"/>
        <w:rPr>
          <w:sz w:val="26"/>
          <w:szCs w:val="26"/>
        </w:rPr>
      </w:pPr>
      <w:r w:rsidRPr="00482232">
        <w:rPr>
          <w:sz w:val="26"/>
          <w:szCs w:val="26"/>
        </w:rPr>
        <w:t>- список приложений к рабочей программе.</w:t>
      </w:r>
    </w:p>
    <w:p w:rsidR="000E3231" w:rsidRPr="00482232" w:rsidRDefault="00323E4C" w:rsidP="000A2764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>4.4.Электронная версия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Р</w:t>
      </w:r>
      <w:r w:rsidR="00FA641D" w:rsidRPr="00482232">
        <w:rPr>
          <w:rFonts w:ascii="Times New Roman" w:hAnsi="Times New Roman" w:cs="Times New Roman"/>
          <w:sz w:val="26"/>
          <w:szCs w:val="26"/>
        </w:rPr>
        <w:t>абоч</w:t>
      </w:r>
      <w:r w:rsidRPr="00482232">
        <w:rPr>
          <w:rFonts w:ascii="Times New Roman" w:hAnsi="Times New Roman" w:cs="Times New Roman"/>
          <w:sz w:val="26"/>
          <w:szCs w:val="26"/>
        </w:rPr>
        <w:t>ей</w:t>
      </w:r>
      <w:r w:rsidR="00FA641D" w:rsidRPr="00482232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482232">
        <w:rPr>
          <w:rFonts w:ascii="Times New Roman" w:hAnsi="Times New Roman" w:cs="Times New Roman"/>
          <w:sz w:val="26"/>
          <w:szCs w:val="26"/>
        </w:rPr>
        <w:t>ы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 xml:space="preserve">формируется в редакторе </w:t>
      </w:r>
      <w:proofErr w:type="spellStart"/>
      <w:r w:rsidRPr="00482232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482232">
        <w:rPr>
          <w:rFonts w:ascii="Times New Roman" w:hAnsi="Times New Roman" w:cs="Times New Roman"/>
          <w:sz w:val="26"/>
          <w:szCs w:val="26"/>
        </w:rPr>
        <w:t>, т</w:t>
      </w:r>
      <w:r w:rsidR="00A31CE7" w:rsidRPr="00482232">
        <w:rPr>
          <w:rFonts w:ascii="Times New Roman" w:hAnsi="Times New Roman" w:cs="Times New Roman"/>
          <w:sz w:val="26"/>
          <w:szCs w:val="26"/>
        </w:rPr>
        <w:t>екст в формате ⃰.</w:t>
      </w:r>
      <w:r w:rsidR="00A31CE7" w:rsidRPr="00482232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A31CE7" w:rsidRPr="00482232">
        <w:rPr>
          <w:rFonts w:ascii="Times New Roman" w:hAnsi="Times New Roman" w:cs="Times New Roman"/>
          <w:sz w:val="26"/>
          <w:szCs w:val="26"/>
        </w:rPr>
        <w:t xml:space="preserve"> (⃰.</w:t>
      </w:r>
      <w:proofErr w:type="spellStart"/>
      <w:r w:rsidR="00A31CE7" w:rsidRPr="00482232">
        <w:rPr>
          <w:rFonts w:ascii="Times New Roman" w:hAnsi="Times New Roman" w:cs="Times New Roman"/>
          <w:sz w:val="26"/>
          <w:szCs w:val="26"/>
          <w:lang w:val="en-US"/>
        </w:rPr>
        <w:t>docx</w:t>
      </w:r>
      <w:proofErr w:type="spellEnd"/>
      <w:r w:rsidR="00A31CE7" w:rsidRPr="00482232">
        <w:rPr>
          <w:rFonts w:ascii="Times New Roman" w:hAnsi="Times New Roman" w:cs="Times New Roman"/>
          <w:sz w:val="26"/>
          <w:szCs w:val="26"/>
        </w:rPr>
        <w:t xml:space="preserve">) шрифтом </w:t>
      </w:r>
      <w:proofErr w:type="spellStart"/>
      <w:r w:rsidR="00A31CE7" w:rsidRPr="0048223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A31CE7" w:rsidRPr="00482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E7" w:rsidRPr="0048223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A31CE7" w:rsidRPr="00482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E7" w:rsidRPr="0048223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A31CE7" w:rsidRPr="00482232">
        <w:rPr>
          <w:rFonts w:ascii="Times New Roman" w:hAnsi="Times New Roman" w:cs="Times New Roman"/>
          <w:sz w:val="26"/>
          <w:szCs w:val="26"/>
        </w:rPr>
        <w:t>, кегль 13, м</w:t>
      </w:r>
      <w:r w:rsidR="00085468" w:rsidRPr="00482232">
        <w:rPr>
          <w:rFonts w:ascii="Times New Roman" w:hAnsi="Times New Roman" w:cs="Times New Roman"/>
          <w:sz w:val="26"/>
          <w:szCs w:val="26"/>
        </w:rPr>
        <w:t xml:space="preserve">ежстрочный интервал одинарный, </w:t>
      </w:r>
      <w:r w:rsidR="00A31CE7" w:rsidRPr="00482232">
        <w:rPr>
          <w:rFonts w:ascii="Times New Roman" w:hAnsi="Times New Roman" w:cs="Times New Roman"/>
          <w:sz w:val="26"/>
          <w:szCs w:val="26"/>
        </w:rPr>
        <w:t>выравнивание по ширин</w:t>
      </w:r>
      <w:r w:rsidR="00085468" w:rsidRPr="00482232">
        <w:rPr>
          <w:rFonts w:ascii="Times New Roman" w:hAnsi="Times New Roman" w:cs="Times New Roman"/>
          <w:sz w:val="26"/>
          <w:szCs w:val="26"/>
        </w:rPr>
        <w:t xml:space="preserve">е, </w:t>
      </w:r>
      <w:r w:rsidR="00A31CE7" w:rsidRPr="00482232">
        <w:rPr>
          <w:rFonts w:ascii="Times New Roman" w:hAnsi="Times New Roman" w:cs="Times New Roman"/>
          <w:sz w:val="26"/>
          <w:szCs w:val="26"/>
        </w:rPr>
        <w:t>поля: верхнее, нижнее по 2 см, правое по 1.5 см, левое 3 см; центровка заголовков и абзацы в тексте выполняются при помощи средств листы формата А4. Таблицы, кегль 12, вставляются непосредственно в текст. 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(книги). Титульный лист считается первым, но не нумеруется.</w:t>
      </w:r>
      <w:r w:rsidR="002E03F4">
        <w:rPr>
          <w:rFonts w:ascii="Times New Roman" w:hAnsi="Times New Roman" w:cs="Times New Roman"/>
          <w:sz w:val="26"/>
          <w:szCs w:val="26"/>
        </w:rPr>
        <w:t xml:space="preserve"> </w:t>
      </w:r>
      <w:r w:rsidR="00052698" w:rsidRPr="00482232">
        <w:rPr>
          <w:rFonts w:ascii="Times New Roman" w:hAnsi="Times New Roman" w:cs="Times New Roman"/>
          <w:bCs/>
          <w:iCs/>
          <w:sz w:val="26"/>
          <w:szCs w:val="26"/>
        </w:rPr>
        <w:t>Рабочая программа сшивается, страницы нумеруются.</w:t>
      </w:r>
    </w:p>
    <w:p w:rsidR="00323E4C" w:rsidRPr="00482232" w:rsidRDefault="00323E4C" w:rsidP="000A2764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lastRenderedPageBreak/>
        <w:t>4.5. Печатная версия рабочей программы дублирует электронную версию, за исключением аннотации.</w:t>
      </w:r>
    </w:p>
    <w:p w:rsidR="00323E4C" w:rsidRPr="00482232" w:rsidRDefault="00323E4C" w:rsidP="000A2764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t>4.6. Печатная версия Рабочей программы подлежит хранению в течение всего периода ее реализации.</w:t>
      </w:r>
    </w:p>
    <w:p w:rsidR="00015BD1" w:rsidRPr="00482232" w:rsidRDefault="00015BD1" w:rsidP="0001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698" w:rsidRPr="00482232" w:rsidRDefault="000A2764" w:rsidP="000A2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0A276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82A0D" w:rsidRPr="00482232">
        <w:rPr>
          <w:rFonts w:ascii="Times New Roman" w:hAnsi="Times New Roman" w:cs="Times New Roman"/>
          <w:b/>
          <w:sz w:val="26"/>
          <w:szCs w:val="26"/>
        </w:rPr>
        <w:t>ОФОРМЛЕНИЕ И СТРУКТУРА КАЛЕНДАРНО-ТЕМАТИЧЕСКОГО ПЛАНИРОВАНИЯ</w:t>
      </w:r>
    </w:p>
    <w:p w:rsidR="00052698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5.1. </w:t>
      </w:r>
      <w:r w:rsidR="00052698" w:rsidRPr="000A2764">
        <w:rPr>
          <w:rFonts w:ascii="Times New Roman" w:hAnsi="Times New Roman" w:cs="Times New Roman"/>
          <w:bCs/>
          <w:iCs/>
          <w:sz w:val="26"/>
          <w:szCs w:val="26"/>
        </w:rPr>
        <w:t>Рабочая программа является основой для составления учителем календарно-тематического планирования (далее – КТП). КТП является документом, отражающим особенности реализации основных образовательных программ (НОО, ООО, СОО) по предмету в конкретном классе, составляется на каждый учебный год.</w:t>
      </w:r>
    </w:p>
    <w:p w:rsidR="00052698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5.2. </w:t>
      </w:r>
      <w:r w:rsidR="00052698" w:rsidRPr="000A2764">
        <w:rPr>
          <w:rFonts w:ascii="Times New Roman" w:hAnsi="Times New Roman" w:cs="Times New Roman"/>
          <w:bCs/>
          <w:iCs/>
          <w:sz w:val="26"/>
          <w:szCs w:val="26"/>
        </w:rPr>
        <w:t>Календарно-тематическое планирование включает в себя:</w:t>
      </w:r>
    </w:p>
    <w:p w:rsidR="00052698" w:rsidRPr="00482232" w:rsidRDefault="004262DA" w:rsidP="000A2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- титульный лист (Приложение </w:t>
      </w:r>
      <w:r w:rsidR="000A2764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="00052698" w:rsidRPr="00482232">
        <w:rPr>
          <w:rFonts w:ascii="Times New Roman" w:hAnsi="Times New Roman" w:cs="Times New Roman"/>
          <w:bCs/>
          <w:iCs/>
          <w:sz w:val="26"/>
          <w:szCs w:val="26"/>
        </w:rPr>
        <w:t>);</w:t>
      </w:r>
    </w:p>
    <w:p w:rsidR="00052698" w:rsidRPr="00482232" w:rsidRDefault="00052698" w:rsidP="000A2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t>- пояснительную записку (н</w:t>
      </w:r>
      <w:r w:rsidRPr="00482232">
        <w:rPr>
          <w:rFonts w:ascii="Times New Roman" w:hAnsi="Times New Roman" w:cs="Times New Roman"/>
          <w:sz w:val="26"/>
          <w:szCs w:val="26"/>
        </w:rPr>
        <w:t xml:space="preserve">азвание </w:t>
      </w:r>
      <w:r w:rsidR="005207C6" w:rsidRPr="00482232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Pr="00482232">
        <w:rPr>
          <w:rFonts w:ascii="Times New Roman" w:hAnsi="Times New Roman" w:cs="Times New Roman"/>
          <w:sz w:val="26"/>
          <w:szCs w:val="26"/>
        </w:rPr>
        <w:t xml:space="preserve">программы, на основе которой составлено КТП; 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УМК, </w:t>
      </w:r>
      <w:r w:rsidRPr="00482232">
        <w:rPr>
          <w:rFonts w:ascii="Times New Roman" w:hAnsi="Times New Roman" w:cs="Times New Roman"/>
          <w:sz w:val="26"/>
          <w:szCs w:val="26"/>
        </w:rPr>
        <w:t>количество учебных часов, на которое рассчитано КТП (в год, в неделю); изменения, внесенные в КТП и их обоснование);</w:t>
      </w:r>
    </w:p>
    <w:p w:rsidR="00052698" w:rsidRPr="00482232" w:rsidRDefault="00052698" w:rsidP="005A3F22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t>- кален</w:t>
      </w:r>
      <w:r w:rsidR="005207C6" w:rsidRPr="00482232">
        <w:rPr>
          <w:rFonts w:ascii="Times New Roman" w:hAnsi="Times New Roman" w:cs="Times New Roman"/>
          <w:bCs/>
          <w:iCs/>
          <w:sz w:val="26"/>
          <w:szCs w:val="26"/>
        </w:rPr>
        <w:t>дарно-тематическое планирование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 на учебный год</w:t>
      </w:r>
      <w:r w:rsidR="00482232" w:rsidRPr="00482232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B949BF" w:rsidRPr="00482232" w:rsidRDefault="00052698" w:rsidP="000A2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82232">
        <w:rPr>
          <w:rFonts w:ascii="Times New Roman" w:hAnsi="Times New Roman" w:cs="Times New Roman"/>
          <w:bCs/>
          <w:iCs/>
          <w:sz w:val="26"/>
          <w:szCs w:val="26"/>
        </w:rPr>
        <w:t>- формы и средства контроля (</w:t>
      </w:r>
      <w:r w:rsidRPr="00482232">
        <w:rPr>
          <w:rFonts w:ascii="Times New Roman" w:hAnsi="Times New Roman" w:cs="Times New Roman"/>
          <w:sz w:val="26"/>
          <w:szCs w:val="26"/>
        </w:rPr>
        <w:t>контрольно-измерительные материалы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 в виде тестовых, контрольных работ, вопросов для зачета, темы сочинений, список тем рефератов, темы проектов и др.), </w:t>
      </w:r>
      <w:r w:rsidR="005207C6" w:rsidRPr="00482232">
        <w:rPr>
          <w:rFonts w:ascii="Times New Roman" w:hAnsi="Times New Roman" w:cs="Times New Roman"/>
          <w:bCs/>
          <w:iCs/>
          <w:sz w:val="26"/>
          <w:szCs w:val="26"/>
        </w:rPr>
        <w:t>критерии оценивания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. Допустима ссылка на сборники (название, автор, издательство, год издания, № страниц), где размещены </w:t>
      </w:r>
      <w:r w:rsidRPr="00482232">
        <w:rPr>
          <w:rFonts w:ascii="Times New Roman" w:hAnsi="Times New Roman" w:cs="Times New Roman"/>
          <w:sz w:val="26"/>
          <w:szCs w:val="26"/>
        </w:rPr>
        <w:t>контрольно-измерительные материалы.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 Один экземпляр сборника с </w:t>
      </w:r>
      <w:r w:rsidRPr="00482232">
        <w:rPr>
          <w:rFonts w:ascii="Times New Roman" w:hAnsi="Times New Roman" w:cs="Times New Roman"/>
          <w:sz w:val="26"/>
          <w:szCs w:val="26"/>
        </w:rPr>
        <w:t>контрольно-измерительными материалами</w:t>
      </w:r>
      <w:r w:rsidRPr="00482232">
        <w:rPr>
          <w:rFonts w:ascii="Times New Roman" w:hAnsi="Times New Roman" w:cs="Times New Roman"/>
          <w:bCs/>
          <w:iCs/>
          <w:sz w:val="26"/>
          <w:szCs w:val="26"/>
        </w:rPr>
        <w:t xml:space="preserve"> прилагается к КТП.</w:t>
      </w:r>
    </w:p>
    <w:p w:rsidR="00B949BF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5.3. </w:t>
      </w:r>
      <w:r w:rsidR="00B949BF" w:rsidRPr="000A2764">
        <w:rPr>
          <w:rFonts w:ascii="Times New Roman" w:hAnsi="Times New Roman" w:cs="Times New Roman"/>
          <w:bCs/>
          <w:iCs/>
          <w:sz w:val="26"/>
          <w:szCs w:val="26"/>
        </w:rPr>
        <w:t>В КТП даты по плану пишутся по годовому календарному графику</w:t>
      </w:r>
      <w:r w:rsidR="00052698" w:rsidRPr="000A2764">
        <w:rPr>
          <w:rFonts w:ascii="Times New Roman" w:hAnsi="Times New Roman" w:cs="Times New Roman"/>
          <w:bCs/>
          <w:iCs/>
          <w:sz w:val="26"/>
          <w:szCs w:val="26"/>
        </w:rPr>
        <w:t>, по утвержденному приказом директора в начале года расписанию (без учета праздничных дней).</w:t>
      </w:r>
      <w:r w:rsidR="00B949BF" w:rsidRPr="000A2764">
        <w:rPr>
          <w:rFonts w:ascii="Times New Roman" w:hAnsi="Times New Roman" w:cs="Times New Roman"/>
          <w:bCs/>
          <w:iCs/>
          <w:sz w:val="26"/>
          <w:szCs w:val="26"/>
        </w:rPr>
        <w:t xml:space="preserve"> Классный журнал заполняется в соответствии с КТП.</w:t>
      </w:r>
    </w:p>
    <w:p w:rsidR="00052698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="00052698" w:rsidRPr="000A2764">
        <w:rPr>
          <w:rFonts w:ascii="Times New Roman" w:hAnsi="Times New Roman" w:cs="Times New Roman"/>
          <w:sz w:val="26"/>
          <w:szCs w:val="26"/>
        </w:rPr>
        <w:t>Обязательные графы КТП представлены в таблицах:</w:t>
      </w:r>
    </w:p>
    <w:p w:rsidR="00052698" w:rsidRPr="00482232" w:rsidRDefault="00052698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232">
        <w:rPr>
          <w:rFonts w:ascii="Times New Roman" w:hAnsi="Times New Roman" w:cs="Times New Roman"/>
          <w:sz w:val="26"/>
          <w:szCs w:val="26"/>
        </w:rPr>
        <w:t xml:space="preserve">Для </w:t>
      </w:r>
      <w:r w:rsidR="008B4CE4" w:rsidRPr="00482232">
        <w:rPr>
          <w:rFonts w:ascii="Times New Roman" w:hAnsi="Times New Roman" w:cs="Times New Roman"/>
          <w:sz w:val="26"/>
          <w:szCs w:val="26"/>
        </w:rPr>
        <w:t>КТП к рабочим программам, составленным</w:t>
      </w:r>
      <w:r w:rsidR="0077648D" w:rsidRPr="00482232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</w:t>
      </w:r>
      <w:r w:rsidRPr="00482232">
        <w:rPr>
          <w:rFonts w:ascii="Times New Roman" w:hAnsi="Times New Roman" w:cs="Times New Roman"/>
          <w:sz w:val="26"/>
          <w:szCs w:val="26"/>
        </w:rPr>
        <w:t xml:space="preserve">ФГОС </w:t>
      </w:r>
      <w:r w:rsidR="00882140" w:rsidRPr="00482232">
        <w:rPr>
          <w:rFonts w:ascii="Times New Roman" w:hAnsi="Times New Roman" w:cs="Times New Roman"/>
          <w:sz w:val="26"/>
          <w:szCs w:val="26"/>
        </w:rPr>
        <w:t>НОО,</w:t>
      </w:r>
      <w:r w:rsidR="00F5694F"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ООО</w:t>
      </w:r>
      <w:r w:rsidR="00882140" w:rsidRPr="00482232">
        <w:rPr>
          <w:rFonts w:ascii="Times New Roman" w:hAnsi="Times New Roman" w:cs="Times New Roman"/>
          <w:sz w:val="26"/>
          <w:szCs w:val="26"/>
        </w:rPr>
        <w:t xml:space="preserve"> и СОО</w:t>
      </w:r>
      <w:r w:rsidRPr="0048223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25"/>
        <w:gridCol w:w="1418"/>
        <w:gridCol w:w="1842"/>
        <w:gridCol w:w="1356"/>
        <w:gridCol w:w="1697"/>
      </w:tblGrid>
      <w:tr w:rsidR="00482232" w:rsidRPr="00482232" w:rsidTr="000A2764">
        <w:trPr>
          <w:trHeight w:val="10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32" w:rsidRPr="00482232" w:rsidRDefault="00482232" w:rsidP="00A21C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32" w:rsidRPr="00482232" w:rsidRDefault="00482232" w:rsidP="00A21C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>Раздел/тема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32" w:rsidRPr="00482232" w:rsidRDefault="00482232" w:rsidP="00A21C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A21C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>Плановые сроки прохождения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32" w:rsidRPr="00482232" w:rsidRDefault="00482232" w:rsidP="00A21C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482232" w:rsidRPr="00482232" w:rsidTr="000A2764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232">
              <w:rPr>
                <w:rFonts w:ascii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232" w:rsidRPr="00482232" w:rsidTr="000A27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2" w:rsidRPr="00482232" w:rsidRDefault="00482232" w:rsidP="009D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2A0D" w:rsidRPr="00482232" w:rsidRDefault="00A82A0D" w:rsidP="00A82A0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B0FA3" w:rsidRDefault="000A2764" w:rsidP="000A27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0A276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B0FA3">
        <w:rPr>
          <w:rFonts w:ascii="Times New Roman" w:hAnsi="Times New Roman" w:cs="Times New Roman"/>
          <w:b/>
          <w:sz w:val="26"/>
          <w:szCs w:val="26"/>
        </w:rPr>
        <w:t>СРОКИ И ПОРЯДОК РАССМОТРЕНИЯ,</w:t>
      </w:r>
    </w:p>
    <w:p w:rsidR="00052698" w:rsidRPr="00482232" w:rsidRDefault="00A82A0D" w:rsidP="000A27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232">
        <w:rPr>
          <w:rFonts w:ascii="Times New Roman" w:hAnsi="Times New Roman" w:cs="Times New Roman"/>
          <w:b/>
          <w:sz w:val="26"/>
          <w:szCs w:val="26"/>
        </w:rPr>
        <w:t>УТВЕРЖДЕНИЯ</w:t>
      </w:r>
      <w:r w:rsidR="004B0FA3">
        <w:rPr>
          <w:rFonts w:ascii="Times New Roman" w:hAnsi="Times New Roman" w:cs="Times New Roman"/>
          <w:b/>
          <w:sz w:val="26"/>
          <w:szCs w:val="26"/>
        </w:rPr>
        <w:t>, ХРАНЕНИЯ</w:t>
      </w:r>
      <w:r w:rsidRPr="00482232">
        <w:rPr>
          <w:rFonts w:ascii="Times New Roman" w:hAnsi="Times New Roman" w:cs="Times New Roman"/>
          <w:b/>
          <w:sz w:val="26"/>
          <w:szCs w:val="26"/>
        </w:rPr>
        <w:t xml:space="preserve"> КТП</w:t>
      </w:r>
    </w:p>
    <w:p w:rsidR="00052698" w:rsidRPr="00482232" w:rsidRDefault="000A2764" w:rsidP="0077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052698" w:rsidRPr="00482232">
        <w:rPr>
          <w:rFonts w:ascii="Times New Roman" w:hAnsi="Times New Roman" w:cs="Times New Roman"/>
          <w:sz w:val="26"/>
          <w:szCs w:val="26"/>
        </w:rPr>
        <w:t>. Сроки и порядок рассмотрения КТП осуществляется следующим образом:</w:t>
      </w:r>
    </w:p>
    <w:p w:rsidR="00052698" w:rsidRPr="00482232" w:rsidRDefault="000A2764" w:rsidP="0018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52698" w:rsidRPr="00482232">
        <w:rPr>
          <w:rFonts w:ascii="Times New Roman" w:hAnsi="Times New Roman" w:cs="Times New Roman"/>
          <w:sz w:val="26"/>
          <w:szCs w:val="26"/>
        </w:rPr>
        <w:t xml:space="preserve">.1.1. Первый этап </w:t>
      </w:r>
      <w:r w:rsidR="00181488" w:rsidRPr="00482232">
        <w:rPr>
          <w:rFonts w:ascii="Times New Roman" w:hAnsi="Times New Roman" w:cs="Times New Roman"/>
          <w:sz w:val="26"/>
          <w:szCs w:val="26"/>
        </w:rPr>
        <w:t xml:space="preserve">– </w:t>
      </w:r>
      <w:r w:rsidR="00052698" w:rsidRPr="00482232">
        <w:rPr>
          <w:rFonts w:ascii="Times New Roman" w:hAnsi="Times New Roman" w:cs="Times New Roman"/>
          <w:sz w:val="26"/>
          <w:szCs w:val="26"/>
        </w:rPr>
        <w:t>КТП рассматривается на заседании методического объединения учителей (результаты рассмотрения заносятся в протокол) и согласовывается с заместителем директора на предмет соответствия Рабочей программе.</w:t>
      </w:r>
    </w:p>
    <w:p w:rsidR="00B949BF" w:rsidRPr="00482232" w:rsidRDefault="000A2764" w:rsidP="00B94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949BF" w:rsidRPr="00482232">
        <w:rPr>
          <w:rFonts w:ascii="Times New Roman" w:hAnsi="Times New Roman" w:cs="Times New Roman"/>
          <w:sz w:val="26"/>
          <w:szCs w:val="26"/>
        </w:rPr>
        <w:t>.1</w:t>
      </w:r>
      <w:r w:rsidR="00052698" w:rsidRPr="00482232">
        <w:rPr>
          <w:rFonts w:ascii="Times New Roman" w:hAnsi="Times New Roman" w:cs="Times New Roman"/>
          <w:sz w:val="26"/>
          <w:szCs w:val="26"/>
        </w:rPr>
        <w:t xml:space="preserve">.2. Второй этап –КТП рассматривается </w:t>
      </w:r>
      <w:r w:rsidR="008B4CE4" w:rsidRPr="00482232">
        <w:rPr>
          <w:rFonts w:ascii="Times New Roman" w:hAnsi="Times New Roman" w:cs="Times New Roman"/>
          <w:sz w:val="26"/>
          <w:szCs w:val="26"/>
        </w:rPr>
        <w:t>педагогическим советом</w:t>
      </w:r>
      <w:r w:rsidR="00052698" w:rsidRPr="00482232">
        <w:rPr>
          <w:rFonts w:ascii="Times New Roman" w:hAnsi="Times New Roman" w:cs="Times New Roman"/>
          <w:sz w:val="26"/>
          <w:szCs w:val="26"/>
        </w:rPr>
        <w:t xml:space="preserve">. </w:t>
      </w:r>
      <w:r w:rsidR="00B949BF" w:rsidRPr="00482232">
        <w:rPr>
          <w:rFonts w:ascii="Times New Roman" w:hAnsi="Times New Roman" w:cs="Times New Roman"/>
          <w:sz w:val="26"/>
          <w:szCs w:val="26"/>
        </w:rPr>
        <w:t>Решение органа самоуправления «Рекомендовать календарно-тематическое планирование к утверждению» оформляется протоколом. Общий перечень КТП утверждается приказом директора по школе.</w:t>
      </w:r>
    </w:p>
    <w:p w:rsidR="008B4CE4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6.2. </w:t>
      </w:r>
      <w:r w:rsidR="00052698" w:rsidRPr="000A2764">
        <w:rPr>
          <w:rFonts w:ascii="Times New Roman" w:hAnsi="Times New Roman" w:cs="Times New Roman"/>
          <w:sz w:val="26"/>
          <w:szCs w:val="26"/>
        </w:rPr>
        <w:t>После утверждения КТП становится нормативным документом, реализуемым в образовательной организации.</w:t>
      </w:r>
    </w:p>
    <w:p w:rsidR="008B4CE4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календарно-тематическое </w:t>
      </w:r>
      <w:r w:rsidR="008B4CE4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планирование вносятся в связи с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необходимостью корректировки сроков ее вы</w:t>
      </w:r>
      <w:r w:rsidR="008B4CE4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по следующим причинам: карантин;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курсовая переподготовка учителя (если нет возможнос</w:t>
      </w:r>
      <w:r w:rsidR="008B4CE4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 замены);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болезнь учителя (</w:t>
      </w:r>
      <w:r w:rsidR="008B4CE4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возможности замены)</w:t>
      </w:r>
      <w:r w:rsidR="008B4CE4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изменение расписания</w:t>
      </w:r>
      <w:r w:rsidR="003A756A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выходные праздничные дни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B4CE4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Корректировка календарно-тематического планирования может быть осуществлена посредством: укрупнения дидактических единиц; сокращения часов на проверочные работы; оптимизации домашних заданий; вывода (в старших классах) части учебного материала на самостоятельное изучение по теме с последующим контролем; </w:t>
      </w:r>
    </w:p>
    <w:p w:rsidR="008B4CE4" w:rsidRPr="000A2764" w:rsidRDefault="000A2764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сокращение учебных часов не более 10% от общего количества часов на изучение предмета. </w:t>
      </w:r>
    </w:p>
    <w:p w:rsidR="008B4CE4" w:rsidRDefault="000A2764" w:rsidP="000A2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6.6. </w:t>
      </w:r>
      <w:r w:rsidR="00015BD1"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допускается уменьшение объема часов за счет полного исключения тематического раздела из программы. </w:t>
      </w:r>
    </w:p>
    <w:p w:rsidR="004B0FA3" w:rsidRPr="00482232" w:rsidRDefault="004B0FA3" w:rsidP="004B0FA3">
      <w:pPr>
        <w:pStyle w:val="a4"/>
        <w:widowControl w:val="0"/>
        <w:tabs>
          <w:tab w:val="left" w:pos="0"/>
        </w:tabs>
        <w:autoSpaceDE w:val="0"/>
        <w:autoSpaceDN w:val="0"/>
        <w:spacing w:before="90" w:after="0" w:line="240" w:lineRule="auto"/>
        <w:ind w:left="709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6.7. К</w:t>
      </w:r>
      <w:r w:rsidRPr="000A276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алендарно-тематического планирования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оформляется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электронном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и/или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232">
        <w:rPr>
          <w:rFonts w:ascii="Times New Roman" w:hAnsi="Times New Roman" w:cs="Times New Roman"/>
          <w:sz w:val="26"/>
          <w:szCs w:val="26"/>
        </w:rPr>
        <w:t>печатном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варианте и хранится в папке «Завуч». </w:t>
      </w:r>
    </w:p>
    <w:p w:rsidR="004B0FA3" w:rsidRPr="000A2764" w:rsidRDefault="004B0FA3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BD1" w:rsidRPr="00482232" w:rsidRDefault="00015BD1" w:rsidP="000A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2698" w:rsidRPr="00482232" w:rsidRDefault="00052698" w:rsidP="000526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6671" w:rsidRPr="00482232" w:rsidRDefault="00376671" w:rsidP="003766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2232">
        <w:rPr>
          <w:rFonts w:ascii="Times New Roman" w:hAnsi="Times New Roman" w:cs="Times New Roman"/>
          <w:i/>
          <w:sz w:val="26"/>
          <w:szCs w:val="26"/>
        </w:rPr>
        <w:t>Примечание: Срок действия данного Положения до внесения изменений.</w:t>
      </w:r>
    </w:p>
    <w:p w:rsidR="00376671" w:rsidRPr="00482232" w:rsidRDefault="00376671" w:rsidP="003766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81488" w:rsidRDefault="00181488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92753" w:rsidRDefault="00B92753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  <w:bookmarkStart w:id="0" w:name="_GoBack"/>
      <w:bookmarkEnd w:id="0"/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E03F4" w:rsidRDefault="002E03F4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181488" w:rsidRPr="00482232" w:rsidRDefault="00181488" w:rsidP="004262DA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77648D" w:rsidRPr="00482232" w:rsidRDefault="0077648D" w:rsidP="0077648D">
      <w:pPr>
        <w:pStyle w:val="30"/>
        <w:shd w:val="clear" w:color="auto" w:fill="auto"/>
        <w:spacing w:before="0" w:line="240" w:lineRule="auto"/>
        <w:jc w:val="right"/>
        <w:rPr>
          <w:sz w:val="26"/>
          <w:szCs w:val="26"/>
        </w:rPr>
      </w:pPr>
      <w:r w:rsidRPr="00482232">
        <w:rPr>
          <w:sz w:val="26"/>
          <w:szCs w:val="26"/>
        </w:rPr>
        <w:lastRenderedPageBreak/>
        <w:t xml:space="preserve">Приложение </w:t>
      </w:r>
      <w:r w:rsidR="00A21C6B" w:rsidRPr="00482232">
        <w:rPr>
          <w:sz w:val="26"/>
          <w:szCs w:val="26"/>
        </w:rPr>
        <w:t>1</w:t>
      </w: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9851BB" w:rsidRDefault="00B92753" w:rsidP="00B92753">
      <w:pPr>
        <w:pStyle w:val="ac"/>
        <w:ind w:left="-567"/>
        <w:jc w:val="center"/>
        <w:rPr>
          <w:rFonts w:ascii="Times New Roman" w:hAnsi="Times New Roman"/>
          <w:sz w:val="20"/>
          <w:szCs w:val="20"/>
        </w:rPr>
      </w:pPr>
      <w:r w:rsidRPr="009851BB">
        <w:rPr>
          <w:rFonts w:ascii="Times New Roman" w:hAnsi="Times New Roman"/>
          <w:sz w:val="20"/>
          <w:szCs w:val="20"/>
        </w:rPr>
        <w:t xml:space="preserve">Управление образования администрации </w:t>
      </w:r>
      <w:proofErr w:type="spellStart"/>
      <w:r w:rsidRPr="009851BB">
        <w:rPr>
          <w:rFonts w:ascii="Times New Roman" w:hAnsi="Times New Roman"/>
          <w:sz w:val="20"/>
          <w:szCs w:val="20"/>
        </w:rPr>
        <w:t>Старооскольского</w:t>
      </w:r>
      <w:proofErr w:type="spellEnd"/>
      <w:r w:rsidRPr="009851BB">
        <w:rPr>
          <w:rFonts w:ascii="Times New Roman" w:hAnsi="Times New Roman"/>
          <w:sz w:val="20"/>
          <w:szCs w:val="20"/>
        </w:rPr>
        <w:t xml:space="preserve"> городского округа Белгородской области</w:t>
      </w:r>
    </w:p>
    <w:p w:rsidR="00B92753" w:rsidRPr="009851BB" w:rsidRDefault="00B92753" w:rsidP="00B92753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9851BB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B92753" w:rsidRPr="009851BB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851BB">
        <w:rPr>
          <w:rFonts w:ascii="Times New Roman" w:hAnsi="Times New Roman"/>
          <w:b/>
          <w:sz w:val="20"/>
          <w:szCs w:val="20"/>
        </w:rPr>
        <w:t xml:space="preserve">«Средняя общеобразовательная </w:t>
      </w:r>
      <w:proofErr w:type="spellStart"/>
      <w:proofErr w:type="gramStart"/>
      <w:r w:rsidRPr="009851BB">
        <w:rPr>
          <w:rFonts w:ascii="Times New Roman" w:hAnsi="Times New Roman"/>
          <w:b/>
          <w:sz w:val="20"/>
          <w:szCs w:val="20"/>
        </w:rPr>
        <w:t>Роговатовская</w:t>
      </w:r>
      <w:proofErr w:type="spellEnd"/>
      <w:r w:rsidRPr="009851BB">
        <w:rPr>
          <w:rFonts w:ascii="Times New Roman" w:hAnsi="Times New Roman"/>
          <w:b/>
          <w:sz w:val="20"/>
          <w:szCs w:val="20"/>
        </w:rPr>
        <w:t xml:space="preserve">  школа</w:t>
      </w:r>
      <w:proofErr w:type="gramEnd"/>
    </w:p>
    <w:p w:rsidR="00B92753" w:rsidRPr="009851BB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851BB">
        <w:rPr>
          <w:rFonts w:ascii="Times New Roman" w:hAnsi="Times New Roman"/>
          <w:b/>
          <w:sz w:val="20"/>
          <w:szCs w:val="20"/>
        </w:rPr>
        <w:t>с углубленным изучением отдельных предметов»</w:t>
      </w:r>
    </w:p>
    <w:p w:rsidR="00B92753" w:rsidRPr="009851BB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851BB">
        <w:rPr>
          <w:rFonts w:ascii="Times New Roman" w:hAnsi="Times New Roman"/>
          <w:b/>
          <w:sz w:val="20"/>
          <w:szCs w:val="20"/>
        </w:rPr>
        <w:t xml:space="preserve">(МБОУ </w:t>
      </w:r>
      <w:proofErr w:type="gramStart"/>
      <w:r w:rsidRPr="009851BB">
        <w:rPr>
          <w:rFonts w:ascii="Times New Roman" w:hAnsi="Times New Roman"/>
          <w:b/>
          <w:sz w:val="20"/>
          <w:szCs w:val="20"/>
        </w:rPr>
        <w:t xml:space="preserve">« </w:t>
      </w:r>
      <w:proofErr w:type="spellStart"/>
      <w:r w:rsidRPr="009851BB">
        <w:rPr>
          <w:rFonts w:ascii="Times New Roman" w:hAnsi="Times New Roman"/>
          <w:b/>
          <w:sz w:val="20"/>
          <w:szCs w:val="20"/>
        </w:rPr>
        <w:t>Роговатовская</w:t>
      </w:r>
      <w:proofErr w:type="spellEnd"/>
      <w:proofErr w:type="gramEnd"/>
      <w:r w:rsidRPr="009851BB">
        <w:rPr>
          <w:rFonts w:ascii="Times New Roman" w:hAnsi="Times New Roman"/>
          <w:b/>
          <w:sz w:val="20"/>
          <w:szCs w:val="20"/>
        </w:rPr>
        <w:t xml:space="preserve">  СОШ с УИОП» )</w:t>
      </w:r>
    </w:p>
    <w:p w:rsidR="00B92753" w:rsidRPr="009851BB" w:rsidRDefault="00B92753" w:rsidP="00B92753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9851BB">
        <w:rPr>
          <w:rFonts w:ascii="Times New Roman" w:hAnsi="Times New Roman"/>
          <w:sz w:val="20"/>
          <w:szCs w:val="20"/>
        </w:rPr>
        <w:t xml:space="preserve">Владимира Ленина ул., д. 1, с. </w:t>
      </w:r>
      <w:proofErr w:type="spellStart"/>
      <w:r w:rsidRPr="009851BB">
        <w:rPr>
          <w:rFonts w:ascii="Times New Roman" w:hAnsi="Times New Roman"/>
          <w:sz w:val="20"/>
          <w:szCs w:val="20"/>
        </w:rPr>
        <w:t>Роговатое</w:t>
      </w:r>
      <w:proofErr w:type="spellEnd"/>
      <w:r w:rsidRPr="009851B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851BB">
        <w:rPr>
          <w:rFonts w:ascii="Times New Roman" w:hAnsi="Times New Roman"/>
          <w:sz w:val="20"/>
          <w:szCs w:val="20"/>
        </w:rPr>
        <w:t>Старооскольский</w:t>
      </w:r>
      <w:proofErr w:type="spellEnd"/>
      <w:r w:rsidRPr="009851BB">
        <w:rPr>
          <w:rFonts w:ascii="Times New Roman" w:hAnsi="Times New Roman"/>
          <w:sz w:val="20"/>
          <w:szCs w:val="20"/>
        </w:rPr>
        <w:t xml:space="preserve"> р-н, Белгородская обл., 309551</w:t>
      </w:r>
    </w:p>
    <w:p w:rsidR="00B92753" w:rsidRPr="00A873E8" w:rsidRDefault="00B92753" w:rsidP="00B92753">
      <w:pPr>
        <w:pBdr>
          <w:bottom w:val="single" w:sz="12" w:space="1" w:color="auto"/>
        </w:pBdr>
        <w:tabs>
          <w:tab w:val="left" w:pos="1875"/>
        </w:tabs>
        <w:rPr>
          <w:lang w:val="en-US"/>
        </w:rPr>
      </w:pPr>
      <w:r w:rsidRPr="008F3085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9851BB">
        <w:rPr>
          <w:rFonts w:ascii="Times New Roman" w:hAnsi="Times New Roman" w:cs="Times New Roman"/>
          <w:sz w:val="20"/>
          <w:szCs w:val="20"/>
        </w:rPr>
        <w:t>тел</w:t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>. (4725) 49-</w:t>
      </w:r>
      <w:r w:rsidRPr="00A6644A">
        <w:rPr>
          <w:rFonts w:ascii="Times New Roman" w:hAnsi="Times New Roman" w:cs="Times New Roman"/>
          <w:sz w:val="20"/>
          <w:szCs w:val="20"/>
          <w:lang w:val="en-US"/>
        </w:rPr>
        <w:t>06</w:t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>-</w:t>
      </w:r>
      <w:r w:rsidRPr="00A6644A">
        <w:rPr>
          <w:rFonts w:ascii="Times New Roman" w:hAnsi="Times New Roman" w:cs="Times New Roman"/>
          <w:sz w:val="20"/>
          <w:szCs w:val="20"/>
          <w:lang w:val="en-US"/>
        </w:rPr>
        <w:t>89</w:t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ab/>
        <w:t>E-</w:t>
      </w:r>
      <w:r w:rsidRPr="00A6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851BB">
        <w:rPr>
          <w:rFonts w:ascii="Times New Roman" w:hAnsi="Times New Roman" w:cs="Times New Roman"/>
          <w:sz w:val="20"/>
          <w:szCs w:val="20"/>
          <w:lang w:val="de-DE"/>
        </w:rPr>
        <w:t xml:space="preserve">mail: </w:t>
      </w:r>
      <w:hyperlink r:id="rId8" w:history="1">
        <w:r w:rsidRPr="009851BB">
          <w:rPr>
            <w:rStyle w:val="af4"/>
            <w:rFonts w:ascii="Times New Roman" w:hAnsi="Times New Roman" w:cs="Times New Roman"/>
            <w:sz w:val="20"/>
            <w:szCs w:val="20"/>
            <w:lang w:val="en-US"/>
          </w:rPr>
          <w:t>st</w:t>
        </w:r>
        <w:r w:rsidRPr="00A6644A">
          <w:rPr>
            <w:rStyle w:val="af4"/>
            <w:rFonts w:ascii="Times New Roman" w:hAnsi="Times New Roman" w:cs="Times New Roman"/>
            <w:sz w:val="20"/>
            <w:szCs w:val="20"/>
            <w:lang w:val="en-US"/>
          </w:rPr>
          <w:t>-</w:t>
        </w:r>
        <w:r w:rsidRPr="009851BB">
          <w:rPr>
            <w:rStyle w:val="af4"/>
            <w:rFonts w:ascii="Times New Roman" w:hAnsi="Times New Roman" w:cs="Times New Roman"/>
            <w:sz w:val="20"/>
            <w:szCs w:val="20"/>
            <w:lang w:val="en-US"/>
          </w:rPr>
          <w:t>rogov</w:t>
        </w:r>
        <w:r w:rsidRPr="009851BB">
          <w:rPr>
            <w:rStyle w:val="af4"/>
            <w:rFonts w:ascii="Times New Roman" w:hAnsi="Times New Roman" w:cs="Times New Roman"/>
            <w:sz w:val="20"/>
            <w:szCs w:val="20"/>
            <w:lang w:val="de-DE"/>
          </w:rPr>
          <w:t>@yandex.ru</w:t>
        </w:r>
      </w:hyperlink>
    </w:p>
    <w:p w:rsidR="00B92753" w:rsidRPr="008F3085" w:rsidRDefault="00B92753" w:rsidP="00B92753">
      <w:pPr>
        <w:tabs>
          <w:tab w:val="left" w:pos="1875"/>
        </w:tabs>
        <w:rPr>
          <w:lang w:val="en-US"/>
        </w:rPr>
      </w:pPr>
    </w:p>
    <w:p w:rsidR="00B92753" w:rsidRPr="00764B49" w:rsidRDefault="00B92753" w:rsidP="00B92753">
      <w:pPr>
        <w:pStyle w:val="30"/>
        <w:shd w:val="clear" w:color="auto" w:fill="auto"/>
        <w:spacing w:before="0" w:line="240" w:lineRule="auto"/>
        <w:ind w:left="6096"/>
        <w:rPr>
          <w:bCs/>
          <w:i w:val="0"/>
          <w:sz w:val="24"/>
          <w:szCs w:val="24"/>
          <w:lang w:val="en-US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ind w:left="6096"/>
        <w:rPr>
          <w:bCs/>
          <w:i w:val="0"/>
          <w:sz w:val="24"/>
          <w:szCs w:val="24"/>
        </w:rPr>
      </w:pPr>
      <w:r w:rsidRPr="00CD2578">
        <w:rPr>
          <w:bCs/>
          <w:i w:val="0"/>
          <w:sz w:val="24"/>
          <w:szCs w:val="24"/>
        </w:rPr>
        <w:t>Приложение</w:t>
      </w: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ind w:left="6096"/>
        <w:jc w:val="left"/>
        <w:rPr>
          <w:bCs/>
          <w:i w:val="0"/>
          <w:sz w:val="24"/>
          <w:szCs w:val="24"/>
        </w:rPr>
      </w:pPr>
      <w:r w:rsidRPr="00CD2578">
        <w:rPr>
          <w:bCs/>
          <w:i w:val="0"/>
          <w:sz w:val="24"/>
          <w:szCs w:val="24"/>
        </w:rPr>
        <w:t>к основной образовательной</w:t>
      </w: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ind w:left="6096"/>
        <w:jc w:val="left"/>
        <w:rPr>
          <w:bCs/>
          <w:i w:val="0"/>
          <w:sz w:val="24"/>
          <w:szCs w:val="24"/>
        </w:rPr>
      </w:pPr>
      <w:r w:rsidRPr="00CD2578">
        <w:rPr>
          <w:bCs/>
          <w:i w:val="0"/>
          <w:sz w:val="24"/>
          <w:szCs w:val="24"/>
        </w:rPr>
        <w:t>программе начального общего образования\основного общего</w:t>
      </w: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ind w:left="6096"/>
        <w:jc w:val="left"/>
        <w:rPr>
          <w:i w:val="0"/>
          <w:sz w:val="24"/>
          <w:szCs w:val="24"/>
        </w:rPr>
      </w:pPr>
      <w:r w:rsidRPr="00CD2578">
        <w:rPr>
          <w:bCs/>
          <w:i w:val="0"/>
          <w:sz w:val="24"/>
          <w:szCs w:val="24"/>
        </w:rPr>
        <w:t>образования (ФГОС)</w:t>
      </w: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CD2578" w:rsidRDefault="00B92753" w:rsidP="00B92753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B92753" w:rsidRPr="00CD2578" w:rsidRDefault="00B92753" w:rsidP="00B92753">
      <w:pPr>
        <w:pStyle w:val="1"/>
      </w:pPr>
    </w:p>
    <w:p w:rsidR="00B92753" w:rsidRPr="00CD2578" w:rsidRDefault="00B92753" w:rsidP="00B92753">
      <w:pPr>
        <w:pStyle w:val="4"/>
        <w:rPr>
          <w:sz w:val="28"/>
          <w:szCs w:val="28"/>
        </w:rPr>
      </w:pPr>
      <w:r w:rsidRPr="00CD2578">
        <w:rPr>
          <w:sz w:val="28"/>
          <w:szCs w:val="28"/>
        </w:rPr>
        <w:t>РАБОЧАЯ ПРОГРАММА</w:t>
      </w:r>
    </w:p>
    <w:p w:rsidR="00B92753" w:rsidRPr="00CD2578" w:rsidRDefault="00B92753" w:rsidP="00B92753">
      <w:pPr>
        <w:rPr>
          <w:rFonts w:ascii="Times New Roman" w:hAnsi="Times New Roman" w:cs="Times New Roman"/>
          <w:sz w:val="28"/>
          <w:szCs w:val="28"/>
        </w:rPr>
      </w:pPr>
    </w:p>
    <w:p w:rsidR="00B92753" w:rsidRPr="00CD2578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8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B92753" w:rsidRPr="00CD2578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8">
        <w:rPr>
          <w:rFonts w:ascii="Times New Roman" w:hAnsi="Times New Roman" w:cs="Times New Roman"/>
          <w:b/>
          <w:sz w:val="20"/>
          <w:szCs w:val="20"/>
        </w:rPr>
        <w:t>(уч</w:t>
      </w:r>
      <w:r>
        <w:rPr>
          <w:rFonts w:ascii="Times New Roman" w:hAnsi="Times New Roman" w:cs="Times New Roman"/>
          <w:b/>
          <w:sz w:val="20"/>
          <w:szCs w:val="20"/>
        </w:rPr>
        <w:t xml:space="preserve">ебный </w:t>
      </w:r>
      <w:r w:rsidRPr="00CD2578">
        <w:rPr>
          <w:rFonts w:ascii="Times New Roman" w:hAnsi="Times New Roman" w:cs="Times New Roman"/>
          <w:b/>
          <w:sz w:val="20"/>
          <w:szCs w:val="20"/>
        </w:rPr>
        <w:t>курс)</w:t>
      </w:r>
    </w:p>
    <w:p w:rsidR="00B92753" w:rsidRPr="00CD2578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8">
        <w:rPr>
          <w:rFonts w:ascii="Times New Roman" w:hAnsi="Times New Roman" w:cs="Times New Roman"/>
          <w:b/>
          <w:sz w:val="28"/>
          <w:szCs w:val="28"/>
        </w:rPr>
        <w:t>______</w:t>
      </w:r>
      <w:proofErr w:type="gramStart"/>
      <w:r w:rsidRPr="00CD2578">
        <w:rPr>
          <w:rFonts w:ascii="Times New Roman" w:hAnsi="Times New Roman" w:cs="Times New Roman"/>
          <w:b/>
          <w:sz w:val="28"/>
          <w:szCs w:val="28"/>
        </w:rPr>
        <w:t>_  классы</w:t>
      </w:r>
      <w:proofErr w:type="gramEnd"/>
    </w:p>
    <w:p w:rsidR="00B92753" w:rsidRPr="00CD2578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Default="00B92753" w:rsidP="00B9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53" w:rsidRPr="00764B49" w:rsidRDefault="00B92753" w:rsidP="00B92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B49">
        <w:rPr>
          <w:rFonts w:ascii="Times New Roman" w:hAnsi="Times New Roman" w:cs="Times New Roman"/>
          <w:b/>
          <w:sz w:val="24"/>
          <w:szCs w:val="24"/>
        </w:rPr>
        <w:t>с.Роговатое</w:t>
      </w:r>
      <w:proofErr w:type="spellEnd"/>
    </w:p>
    <w:p w:rsidR="00B92753" w:rsidRPr="00764B49" w:rsidRDefault="00B92753" w:rsidP="00B92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4B49">
        <w:rPr>
          <w:rFonts w:ascii="Times New Roman" w:hAnsi="Times New Roman" w:cs="Times New Roman"/>
          <w:b/>
          <w:sz w:val="24"/>
          <w:szCs w:val="24"/>
        </w:rPr>
        <w:t>Старооскольский</w:t>
      </w:r>
      <w:proofErr w:type="spellEnd"/>
      <w:r w:rsidRPr="00764B49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p w:rsidR="00F33109" w:rsidRPr="00F5694F" w:rsidRDefault="00B92753" w:rsidP="00F56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  <w:r w:rsidRPr="002E03F4">
        <w:rPr>
          <w:sz w:val="28"/>
          <w:szCs w:val="26"/>
        </w:rPr>
        <w:lastRenderedPageBreak/>
        <w:t>Приложение 2</w:t>
      </w:r>
    </w:p>
    <w:p w:rsidR="00F33109" w:rsidRPr="002E03F4" w:rsidRDefault="00F33109" w:rsidP="00A21C6B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b/>
          <w:i w:val="0"/>
          <w:sz w:val="28"/>
          <w:szCs w:val="26"/>
        </w:rPr>
      </w:pPr>
      <w:r w:rsidRPr="002E03F4">
        <w:rPr>
          <w:b/>
          <w:i w:val="0"/>
          <w:sz w:val="28"/>
          <w:szCs w:val="26"/>
        </w:rPr>
        <w:t>Содержание учебного предмета, курса</w:t>
      </w: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95479" w:rsidRPr="002E03F4" w:rsidTr="00895479">
        <w:tc>
          <w:tcPr>
            <w:tcW w:w="2392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Наименование раздела</w:t>
            </w: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 xml:space="preserve">Количество </w:t>
            </w:r>
            <w:proofErr w:type="gramStart"/>
            <w:r w:rsidRPr="002E03F4">
              <w:rPr>
                <w:i w:val="0"/>
                <w:sz w:val="28"/>
                <w:szCs w:val="26"/>
              </w:rPr>
              <w:t>часов</w:t>
            </w:r>
            <w:proofErr w:type="gramEnd"/>
            <w:r w:rsidRPr="002E03F4">
              <w:rPr>
                <w:i w:val="0"/>
                <w:sz w:val="28"/>
                <w:szCs w:val="26"/>
              </w:rPr>
              <w:t xml:space="preserve"> отводимых на изучение раздела</w:t>
            </w: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 xml:space="preserve">Содержание предмета, курса или модуля </w:t>
            </w: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Форма реализации воспитательного потенциала</w:t>
            </w:r>
          </w:p>
        </w:tc>
      </w:tr>
      <w:tr w:rsidR="00895479" w:rsidRPr="002E03F4" w:rsidTr="00895479">
        <w:tc>
          <w:tcPr>
            <w:tcW w:w="2392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2393" w:type="dxa"/>
          </w:tcPr>
          <w:p w:rsidR="00895479" w:rsidRPr="002E03F4" w:rsidRDefault="00895479" w:rsidP="0089547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</w:tbl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  <w:r w:rsidRPr="002E03F4">
        <w:rPr>
          <w:sz w:val="28"/>
          <w:szCs w:val="26"/>
        </w:rPr>
        <w:t>Приложение 3</w:t>
      </w: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b/>
          <w:i w:val="0"/>
          <w:sz w:val="28"/>
          <w:szCs w:val="26"/>
        </w:rPr>
      </w:pPr>
      <w:r w:rsidRPr="002E03F4">
        <w:rPr>
          <w:b/>
          <w:i w:val="0"/>
          <w:sz w:val="28"/>
          <w:szCs w:val="26"/>
        </w:rPr>
        <w:t>Планируемые результаты учебного предмета, курса</w:t>
      </w: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b/>
          <w:i w:val="0"/>
          <w:sz w:val="28"/>
          <w:szCs w:val="26"/>
        </w:rPr>
      </w:pP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  <w:r w:rsidRPr="002E03F4">
        <w:rPr>
          <w:i w:val="0"/>
          <w:sz w:val="28"/>
          <w:szCs w:val="26"/>
        </w:rPr>
        <w:t xml:space="preserve">Личностные результаты </w:t>
      </w:r>
      <w:r w:rsidR="008B02E6" w:rsidRPr="002E03F4">
        <w:rPr>
          <w:i w:val="0"/>
          <w:sz w:val="28"/>
          <w:szCs w:val="26"/>
        </w:rPr>
        <w:t xml:space="preserve">освоения </w:t>
      </w:r>
      <w:r w:rsidRPr="002E03F4">
        <w:rPr>
          <w:i w:val="0"/>
          <w:sz w:val="28"/>
          <w:szCs w:val="26"/>
        </w:rPr>
        <w:t>учебного предмета, курса</w:t>
      </w:r>
    </w:p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895479" w:rsidRPr="002E03F4" w:rsidTr="00895479">
        <w:tc>
          <w:tcPr>
            <w:tcW w:w="4503" w:type="dxa"/>
          </w:tcPr>
          <w:p w:rsidR="00895479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Личностные результаты освоения учебного предмета, курса</w:t>
            </w:r>
          </w:p>
        </w:tc>
        <w:tc>
          <w:tcPr>
            <w:tcW w:w="5103" w:type="dxa"/>
          </w:tcPr>
          <w:p w:rsidR="00895479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Планируемые результаты</w:t>
            </w:r>
          </w:p>
        </w:tc>
      </w:tr>
      <w:tr w:rsidR="008B02E6" w:rsidRPr="002E03F4" w:rsidTr="0071314B">
        <w:tc>
          <w:tcPr>
            <w:tcW w:w="9606" w:type="dxa"/>
            <w:gridSpan w:val="2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5 класс</w:t>
            </w:r>
          </w:p>
        </w:tc>
      </w:tr>
      <w:tr w:rsidR="00895479" w:rsidRPr="002E03F4" w:rsidTr="00895479">
        <w:tc>
          <w:tcPr>
            <w:tcW w:w="4503" w:type="dxa"/>
          </w:tcPr>
          <w:p w:rsidR="00895479" w:rsidRPr="002E03F4" w:rsidRDefault="008B02E6" w:rsidP="008B02E6">
            <w:pPr>
              <w:pStyle w:val="h5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>Патриотическое воспитание</w:t>
            </w:r>
          </w:p>
        </w:tc>
        <w:tc>
          <w:tcPr>
            <w:tcW w:w="5103" w:type="dxa"/>
          </w:tcPr>
          <w:p w:rsidR="00895479" w:rsidRPr="002E03F4" w:rsidRDefault="0089547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Духовно-нравственное воспитание: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Гражданское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Ценности научного познания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Формирование культуры здоровья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Трудовое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8B02E6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Экологическое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71314B">
        <w:tc>
          <w:tcPr>
            <w:tcW w:w="9606" w:type="dxa"/>
            <w:gridSpan w:val="2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6 класс</w:t>
            </w: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h5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>Патриотическое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Духовно-нравственное воспитание: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Гражданское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Ценности научного познания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Формирование культуры здоровья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Трудовое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8B02E6" w:rsidRPr="002E03F4" w:rsidTr="00895479">
        <w:tc>
          <w:tcPr>
            <w:tcW w:w="45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Экологическое воспитание</w:t>
            </w:r>
          </w:p>
        </w:tc>
        <w:tc>
          <w:tcPr>
            <w:tcW w:w="5103" w:type="dxa"/>
          </w:tcPr>
          <w:p w:rsidR="008B02E6" w:rsidRPr="002E03F4" w:rsidRDefault="008B02E6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</w:tbl>
    <w:p w:rsidR="00052B0E" w:rsidRPr="002E03F4" w:rsidRDefault="00052B0E" w:rsidP="00052B0E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p w:rsidR="00052B0E" w:rsidRPr="002E03F4" w:rsidRDefault="00052B0E" w:rsidP="00052B0E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  <w:proofErr w:type="spellStart"/>
      <w:r w:rsidRPr="002E03F4">
        <w:rPr>
          <w:i w:val="0"/>
          <w:sz w:val="28"/>
          <w:szCs w:val="26"/>
        </w:rPr>
        <w:t>Метапредметные</w:t>
      </w:r>
      <w:proofErr w:type="spellEnd"/>
      <w:r w:rsidRPr="002E03F4">
        <w:rPr>
          <w:i w:val="0"/>
          <w:sz w:val="28"/>
          <w:szCs w:val="26"/>
        </w:rPr>
        <w:t xml:space="preserve"> результаты освоения учебного предмета, курса</w:t>
      </w:r>
    </w:p>
    <w:p w:rsidR="00052B0E" w:rsidRPr="002E03F4" w:rsidRDefault="00052B0E" w:rsidP="00052B0E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052B0E" w:rsidRPr="002E03F4" w:rsidTr="0071314B">
        <w:tc>
          <w:tcPr>
            <w:tcW w:w="45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proofErr w:type="spellStart"/>
            <w:r w:rsidRPr="002E03F4">
              <w:rPr>
                <w:i w:val="0"/>
                <w:sz w:val="28"/>
                <w:szCs w:val="26"/>
              </w:rPr>
              <w:t>Метапредметные</w:t>
            </w:r>
            <w:proofErr w:type="spellEnd"/>
            <w:r w:rsidRPr="002E03F4">
              <w:rPr>
                <w:i w:val="0"/>
                <w:sz w:val="28"/>
                <w:szCs w:val="26"/>
              </w:rPr>
              <w:t xml:space="preserve"> результаты освоения учебного предмета, курса</w:t>
            </w:r>
          </w:p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5103" w:type="dxa"/>
          </w:tcPr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Планируемые результаты</w:t>
            </w:r>
          </w:p>
        </w:tc>
      </w:tr>
      <w:tr w:rsidR="00052B0E" w:rsidRPr="002E03F4" w:rsidTr="0071314B">
        <w:tc>
          <w:tcPr>
            <w:tcW w:w="9606" w:type="dxa"/>
            <w:gridSpan w:val="2"/>
          </w:tcPr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5 класс</w:t>
            </w:r>
          </w:p>
        </w:tc>
      </w:tr>
      <w:tr w:rsidR="00052B0E" w:rsidRPr="002E03F4" w:rsidTr="0071314B">
        <w:tc>
          <w:tcPr>
            <w:tcW w:w="4503" w:type="dxa"/>
          </w:tcPr>
          <w:p w:rsidR="00052B0E" w:rsidRPr="002E03F4" w:rsidRDefault="003D7660" w:rsidP="003D7660">
            <w:pPr>
              <w:pStyle w:val="h5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</w:pPr>
            <w:proofErr w:type="spellStart"/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>Познавательныеучебные</w:t>
            </w:r>
            <w:proofErr w:type="spellEnd"/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 xml:space="preserve"> действия</w:t>
            </w:r>
          </w:p>
        </w:tc>
        <w:tc>
          <w:tcPr>
            <w:tcW w:w="5103" w:type="dxa"/>
          </w:tcPr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052B0E" w:rsidRPr="002E03F4" w:rsidTr="0071314B">
        <w:tc>
          <w:tcPr>
            <w:tcW w:w="4503" w:type="dxa"/>
          </w:tcPr>
          <w:p w:rsidR="00052B0E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proofErr w:type="spellStart"/>
            <w:r w:rsidRPr="002E03F4">
              <w:rPr>
                <w:i w:val="0"/>
                <w:sz w:val="28"/>
                <w:szCs w:val="26"/>
              </w:rPr>
              <w:t>Коммуникативныеучебные</w:t>
            </w:r>
            <w:proofErr w:type="spellEnd"/>
            <w:r w:rsidRPr="002E03F4">
              <w:rPr>
                <w:i w:val="0"/>
                <w:sz w:val="28"/>
                <w:szCs w:val="26"/>
              </w:rPr>
              <w:t xml:space="preserve"> действия</w:t>
            </w:r>
          </w:p>
        </w:tc>
        <w:tc>
          <w:tcPr>
            <w:tcW w:w="5103" w:type="dxa"/>
          </w:tcPr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052B0E" w:rsidRPr="002E03F4" w:rsidTr="0071314B">
        <w:tc>
          <w:tcPr>
            <w:tcW w:w="4503" w:type="dxa"/>
          </w:tcPr>
          <w:p w:rsidR="00052B0E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lastRenderedPageBreak/>
              <w:t>Регулятивные учебные действия</w:t>
            </w:r>
          </w:p>
        </w:tc>
        <w:tc>
          <w:tcPr>
            <w:tcW w:w="5103" w:type="dxa"/>
          </w:tcPr>
          <w:p w:rsidR="00052B0E" w:rsidRPr="002E03F4" w:rsidRDefault="00052B0E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3D7660" w:rsidRPr="002E03F4" w:rsidTr="0071314B">
        <w:tc>
          <w:tcPr>
            <w:tcW w:w="9606" w:type="dxa"/>
            <w:gridSpan w:val="2"/>
          </w:tcPr>
          <w:p w:rsidR="003D7660" w:rsidRPr="002E03F4" w:rsidRDefault="003D7660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6 класс</w:t>
            </w:r>
          </w:p>
        </w:tc>
      </w:tr>
      <w:tr w:rsidR="003D7660" w:rsidRPr="002E03F4" w:rsidTr="0071314B">
        <w:tc>
          <w:tcPr>
            <w:tcW w:w="4503" w:type="dxa"/>
          </w:tcPr>
          <w:p w:rsidR="003D7660" w:rsidRPr="002E03F4" w:rsidRDefault="003D7660" w:rsidP="003D7660">
            <w:pPr>
              <w:pStyle w:val="h5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</w:pPr>
            <w:proofErr w:type="spellStart"/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>Познавательныеучебные</w:t>
            </w:r>
            <w:proofErr w:type="spellEnd"/>
            <w:r w:rsidRPr="002E03F4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6"/>
              </w:rPr>
              <w:t xml:space="preserve"> действия</w:t>
            </w:r>
          </w:p>
        </w:tc>
        <w:tc>
          <w:tcPr>
            <w:tcW w:w="51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3D7660" w:rsidRPr="002E03F4" w:rsidTr="0071314B">
        <w:tc>
          <w:tcPr>
            <w:tcW w:w="45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proofErr w:type="spellStart"/>
            <w:r w:rsidRPr="002E03F4">
              <w:rPr>
                <w:i w:val="0"/>
                <w:sz w:val="28"/>
                <w:szCs w:val="26"/>
              </w:rPr>
              <w:t>Коммуникативныеучебные</w:t>
            </w:r>
            <w:proofErr w:type="spellEnd"/>
            <w:r w:rsidRPr="002E03F4">
              <w:rPr>
                <w:i w:val="0"/>
                <w:sz w:val="28"/>
                <w:szCs w:val="26"/>
              </w:rPr>
              <w:t xml:space="preserve"> действия</w:t>
            </w:r>
          </w:p>
        </w:tc>
        <w:tc>
          <w:tcPr>
            <w:tcW w:w="51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3D7660" w:rsidRPr="002E03F4" w:rsidTr="0071314B">
        <w:tc>
          <w:tcPr>
            <w:tcW w:w="45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Регулятивные учебные действия</w:t>
            </w:r>
          </w:p>
        </w:tc>
        <w:tc>
          <w:tcPr>
            <w:tcW w:w="5103" w:type="dxa"/>
          </w:tcPr>
          <w:p w:rsidR="003D7660" w:rsidRPr="002E03F4" w:rsidRDefault="003D7660" w:rsidP="003D7660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</w:tbl>
    <w:p w:rsidR="00895479" w:rsidRPr="002E03F4" w:rsidRDefault="00895479" w:rsidP="00895479">
      <w:pPr>
        <w:pStyle w:val="30"/>
        <w:shd w:val="clear" w:color="auto" w:fill="auto"/>
        <w:spacing w:before="0" w:line="240" w:lineRule="auto"/>
        <w:jc w:val="center"/>
        <w:rPr>
          <w:i w:val="0"/>
          <w:sz w:val="28"/>
          <w:szCs w:val="26"/>
        </w:rPr>
      </w:pPr>
    </w:p>
    <w:p w:rsidR="00895479" w:rsidRPr="002E03F4" w:rsidRDefault="00895479" w:rsidP="00895479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3F4">
        <w:rPr>
          <w:rFonts w:ascii="Times New Roman" w:hAnsi="Times New Roman" w:cs="Times New Roman"/>
          <w:sz w:val="28"/>
          <w:szCs w:val="26"/>
        </w:rPr>
        <w:t>Предметные результаты освоения учебного предмета,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B02E6" w:rsidRPr="002E03F4" w:rsidTr="0071314B">
        <w:tc>
          <w:tcPr>
            <w:tcW w:w="3190" w:type="dxa"/>
            <w:vMerge w:val="restart"/>
          </w:tcPr>
          <w:p w:rsidR="008B02E6" w:rsidRPr="002E03F4" w:rsidRDefault="008B02E6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sz w:val="28"/>
                <w:szCs w:val="26"/>
              </w:rPr>
              <w:t>Тематический блок/модуль</w:t>
            </w:r>
          </w:p>
        </w:tc>
        <w:tc>
          <w:tcPr>
            <w:tcW w:w="6381" w:type="dxa"/>
            <w:gridSpan w:val="2"/>
          </w:tcPr>
          <w:p w:rsidR="008B02E6" w:rsidRPr="002E03F4" w:rsidRDefault="008B02E6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sz w:val="28"/>
                <w:szCs w:val="26"/>
              </w:rPr>
              <w:t>Планируемые предметные результаты</w:t>
            </w:r>
          </w:p>
        </w:tc>
      </w:tr>
      <w:tr w:rsidR="008B02E6" w:rsidRPr="002E03F4" w:rsidTr="00895479">
        <w:tc>
          <w:tcPr>
            <w:tcW w:w="3190" w:type="dxa"/>
            <w:vMerge/>
          </w:tcPr>
          <w:p w:rsidR="008B02E6" w:rsidRPr="002E03F4" w:rsidRDefault="008B02E6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0" w:type="dxa"/>
          </w:tcPr>
          <w:p w:rsidR="008B02E6" w:rsidRPr="002E03F4" w:rsidRDefault="008B02E6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sz w:val="28"/>
                <w:szCs w:val="26"/>
              </w:rPr>
              <w:t>Выпускник научится</w:t>
            </w:r>
          </w:p>
        </w:tc>
        <w:tc>
          <w:tcPr>
            <w:tcW w:w="3191" w:type="dxa"/>
          </w:tcPr>
          <w:p w:rsidR="008B02E6" w:rsidRPr="002E03F4" w:rsidRDefault="008B02E6" w:rsidP="008B02E6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sz w:val="28"/>
                <w:szCs w:val="26"/>
              </w:rPr>
              <w:t>Выпускник получит возможность научиться</w:t>
            </w:r>
          </w:p>
        </w:tc>
      </w:tr>
      <w:tr w:rsidR="008B02E6" w:rsidRPr="002E03F4" w:rsidTr="0071314B">
        <w:tc>
          <w:tcPr>
            <w:tcW w:w="9571" w:type="dxa"/>
            <w:gridSpan w:val="3"/>
          </w:tcPr>
          <w:p w:rsidR="008B02E6" w:rsidRPr="002E03F4" w:rsidRDefault="008B02E6" w:rsidP="008B02E6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03F4">
              <w:rPr>
                <w:rFonts w:ascii="Times New Roman" w:hAnsi="Times New Roman" w:cs="Times New Roman"/>
                <w:sz w:val="28"/>
                <w:szCs w:val="26"/>
              </w:rPr>
              <w:t>5 класс</w:t>
            </w:r>
          </w:p>
        </w:tc>
      </w:tr>
      <w:tr w:rsidR="00895479" w:rsidRPr="002E03F4" w:rsidTr="00895479"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1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95479" w:rsidRPr="002E03F4" w:rsidTr="00895479"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1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95479" w:rsidRPr="002E03F4" w:rsidTr="00895479"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0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91" w:type="dxa"/>
          </w:tcPr>
          <w:p w:rsidR="00895479" w:rsidRPr="002E03F4" w:rsidRDefault="00895479" w:rsidP="00895479">
            <w:pPr>
              <w:widowControl w:val="0"/>
              <w:tabs>
                <w:tab w:val="left" w:pos="1469"/>
              </w:tabs>
              <w:autoSpaceDE w:val="0"/>
              <w:autoSpaceDN w:val="0"/>
              <w:ind w:right="36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895479" w:rsidRPr="002E03F4" w:rsidRDefault="00895479" w:rsidP="00895479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95479" w:rsidRPr="002E03F4" w:rsidRDefault="00895479" w:rsidP="00A21C6B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8B02E6" w:rsidRPr="002E03F4" w:rsidRDefault="008B02E6" w:rsidP="008B02E6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  <w:r w:rsidRPr="002E03F4">
        <w:rPr>
          <w:sz w:val="28"/>
          <w:szCs w:val="26"/>
        </w:rPr>
        <w:lastRenderedPageBreak/>
        <w:t xml:space="preserve">Приложение </w:t>
      </w:r>
      <w:r w:rsidR="00BA3459" w:rsidRPr="002E03F4">
        <w:rPr>
          <w:sz w:val="28"/>
          <w:szCs w:val="26"/>
        </w:rPr>
        <w:t>4</w:t>
      </w:r>
    </w:p>
    <w:p w:rsidR="00895479" w:rsidRPr="002E03F4" w:rsidRDefault="00895479" w:rsidP="00A21C6B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895479" w:rsidRPr="002E03F4" w:rsidRDefault="008B02E6" w:rsidP="008B02E6">
      <w:pPr>
        <w:pStyle w:val="30"/>
        <w:shd w:val="clear" w:color="auto" w:fill="auto"/>
        <w:spacing w:before="0" w:line="240" w:lineRule="auto"/>
        <w:jc w:val="center"/>
        <w:rPr>
          <w:b/>
          <w:i w:val="0"/>
          <w:sz w:val="28"/>
          <w:szCs w:val="26"/>
        </w:rPr>
      </w:pPr>
      <w:r w:rsidRPr="002E03F4">
        <w:rPr>
          <w:b/>
          <w:i w:val="0"/>
          <w:sz w:val="28"/>
          <w:szCs w:val="26"/>
        </w:rPr>
        <w:t>Тематическое планирование</w:t>
      </w:r>
    </w:p>
    <w:tbl>
      <w:tblPr>
        <w:tblStyle w:val="a3"/>
        <w:tblW w:w="9588" w:type="dxa"/>
        <w:tblLayout w:type="fixed"/>
        <w:tblLook w:val="04A0" w:firstRow="1" w:lastRow="0" w:firstColumn="1" w:lastColumn="0" w:noHBand="0" w:noVBand="1"/>
      </w:tblPr>
      <w:tblGrid>
        <w:gridCol w:w="407"/>
        <w:gridCol w:w="2436"/>
        <w:gridCol w:w="2652"/>
        <w:gridCol w:w="1701"/>
        <w:gridCol w:w="2392"/>
      </w:tblGrid>
      <w:tr w:rsidR="00BA3459" w:rsidRPr="002E03F4" w:rsidTr="00BA3459">
        <w:trPr>
          <w:trHeight w:val="2160"/>
        </w:trPr>
        <w:tc>
          <w:tcPr>
            <w:tcW w:w="407" w:type="dxa"/>
            <w:vMerge w:val="restart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r w:rsidRPr="002E03F4">
              <w:rPr>
                <w:b/>
                <w:i w:val="0"/>
                <w:sz w:val="28"/>
                <w:szCs w:val="26"/>
              </w:rPr>
              <w:t>№ п/п</w:t>
            </w:r>
          </w:p>
        </w:tc>
        <w:tc>
          <w:tcPr>
            <w:tcW w:w="2436" w:type="dxa"/>
            <w:vMerge w:val="restart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proofErr w:type="spellStart"/>
            <w:r w:rsidRPr="002E03F4">
              <w:rPr>
                <w:i w:val="0"/>
                <w:sz w:val="28"/>
                <w:szCs w:val="26"/>
              </w:rPr>
              <w:t>Наименованиеразделовиихсодержание</w:t>
            </w:r>
            <w:proofErr w:type="spellEnd"/>
          </w:p>
        </w:tc>
        <w:tc>
          <w:tcPr>
            <w:tcW w:w="2652" w:type="dxa"/>
            <w:vMerge w:val="restart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proofErr w:type="spellStart"/>
            <w:proofErr w:type="gramStart"/>
            <w:r w:rsidRPr="002E03F4">
              <w:rPr>
                <w:i w:val="0"/>
                <w:sz w:val="28"/>
                <w:szCs w:val="26"/>
              </w:rPr>
              <w:t>Наименованиетем,планируемыхдляосвоенияобучающимися</w:t>
            </w:r>
            <w:proofErr w:type="spellEnd"/>
            <w:proofErr w:type="gramEnd"/>
          </w:p>
        </w:tc>
        <w:tc>
          <w:tcPr>
            <w:tcW w:w="1701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proofErr w:type="spellStart"/>
            <w:proofErr w:type="gramStart"/>
            <w:r w:rsidRPr="002E03F4">
              <w:rPr>
                <w:i w:val="0"/>
                <w:sz w:val="28"/>
                <w:szCs w:val="26"/>
              </w:rPr>
              <w:t>Количествоакадемическихчасов,отводимыхна</w:t>
            </w:r>
            <w:proofErr w:type="spellEnd"/>
            <w:proofErr w:type="gramEnd"/>
            <w:r w:rsidRPr="002E03F4">
              <w:rPr>
                <w:i w:val="0"/>
                <w:sz w:val="28"/>
                <w:szCs w:val="26"/>
              </w:rPr>
              <w:t xml:space="preserve"> </w:t>
            </w:r>
            <w:proofErr w:type="spellStart"/>
            <w:r w:rsidRPr="002E03F4">
              <w:rPr>
                <w:i w:val="0"/>
                <w:sz w:val="28"/>
                <w:szCs w:val="26"/>
              </w:rPr>
              <w:t>освоениекаждойтемы</w:t>
            </w:r>
            <w:proofErr w:type="spellEnd"/>
          </w:p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392" w:type="dxa"/>
            <w:vMerge w:val="restart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  <w:shd w:val="clear" w:color="auto" w:fill="FFFFFF"/>
              </w:rPr>
              <w:t>Электронные (цифровые) учебно-методические материалы</w:t>
            </w:r>
          </w:p>
        </w:tc>
      </w:tr>
      <w:tr w:rsidR="00BA3459" w:rsidRPr="002E03F4" w:rsidTr="00BA3459">
        <w:trPr>
          <w:trHeight w:val="1695"/>
        </w:trPr>
        <w:tc>
          <w:tcPr>
            <w:tcW w:w="407" w:type="dxa"/>
            <w:vMerge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436" w:type="dxa"/>
            <w:vMerge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2652" w:type="dxa"/>
            <w:vMerge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1701" w:type="dxa"/>
          </w:tcPr>
          <w:p w:rsidR="00BA3459" w:rsidRPr="002E03F4" w:rsidRDefault="00BA3459" w:rsidP="008B02E6">
            <w:pPr>
              <w:pStyle w:val="30"/>
              <w:spacing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Всего</w:t>
            </w:r>
          </w:p>
        </w:tc>
        <w:tc>
          <w:tcPr>
            <w:tcW w:w="2392" w:type="dxa"/>
            <w:vMerge/>
          </w:tcPr>
          <w:p w:rsidR="00BA3459" w:rsidRPr="002E03F4" w:rsidRDefault="00BA3459" w:rsidP="008B02E6">
            <w:pPr>
              <w:pStyle w:val="30"/>
              <w:spacing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c>
          <w:tcPr>
            <w:tcW w:w="407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436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65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01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39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c>
          <w:tcPr>
            <w:tcW w:w="407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436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65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01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39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c>
          <w:tcPr>
            <w:tcW w:w="407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436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65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01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392" w:type="dxa"/>
          </w:tcPr>
          <w:p w:rsidR="00BA3459" w:rsidRPr="002E03F4" w:rsidRDefault="00BA3459" w:rsidP="008B02E6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</w:tbl>
    <w:p w:rsidR="007B3D10" w:rsidRPr="002E03F4" w:rsidRDefault="007B3D10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92753" w:rsidRPr="002E03F4" w:rsidRDefault="00B92753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F5694F" w:rsidRDefault="00F5694F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BA3459" w:rsidRPr="002E03F4" w:rsidRDefault="00BA3459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  <w:r w:rsidRPr="002E03F4">
        <w:rPr>
          <w:sz w:val="28"/>
          <w:szCs w:val="26"/>
        </w:rPr>
        <w:lastRenderedPageBreak/>
        <w:t>Приложение 5</w:t>
      </w:r>
    </w:p>
    <w:p w:rsidR="00BA3459" w:rsidRPr="002E03F4" w:rsidRDefault="00BA3459" w:rsidP="00BA3459">
      <w:pPr>
        <w:pStyle w:val="30"/>
        <w:shd w:val="clear" w:color="auto" w:fill="auto"/>
        <w:spacing w:before="0" w:line="240" w:lineRule="auto"/>
        <w:jc w:val="right"/>
        <w:rPr>
          <w:sz w:val="28"/>
          <w:szCs w:val="26"/>
        </w:rPr>
      </w:pPr>
    </w:p>
    <w:p w:rsidR="00BA3459" w:rsidRPr="002E03F4" w:rsidRDefault="00BA3459" w:rsidP="00BA3459">
      <w:pPr>
        <w:pStyle w:val="30"/>
        <w:shd w:val="clear" w:color="auto" w:fill="auto"/>
        <w:spacing w:before="0" w:line="240" w:lineRule="auto"/>
        <w:jc w:val="center"/>
        <w:rPr>
          <w:b/>
          <w:i w:val="0"/>
          <w:sz w:val="28"/>
          <w:szCs w:val="26"/>
        </w:rPr>
      </w:pPr>
      <w:r w:rsidRPr="002E03F4">
        <w:rPr>
          <w:b/>
          <w:i w:val="0"/>
          <w:sz w:val="28"/>
          <w:szCs w:val="26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2434"/>
        <w:gridCol w:w="3651"/>
        <w:gridCol w:w="460"/>
        <w:gridCol w:w="1152"/>
        <w:gridCol w:w="1466"/>
      </w:tblGrid>
      <w:tr w:rsidR="00BA3459" w:rsidRPr="002E03F4" w:rsidTr="00BA3459">
        <w:trPr>
          <w:trHeight w:val="2160"/>
        </w:trPr>
        <w:tc>
          <w:tcPr>
            <w:tcW w:w="395" w:type="dxa"/>
            <w:vMerge w:val="restart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r w:rsidRPr="002E03F4">
              <w:rPr>
                <w:b/>
                <w:i w:val="0"/>
                <w:sz w:val="28"/>
                <w:szCs w:val="26"/>
              </w:rPr>
              <w:t>№ п/п</w:t>
            </w:r>
          </w:p>
        </w:tc>
        <w:tc>
          <w:tcPr>
            <w:tcW w:w="2299" w:type="dxa"/>
            <w:vMerge w:val="restart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proofErr w:type="spellStart"/>
            <w:r w:rsidRPr="002E03F4">
              <w:rPr>
                <w:i w:val="0"/>
                <w:sz w:val="28"/>
                <w:szCs w:val="26"/>
              </w:rPr>
              <w:t>Наименованиеразделовиихсодержание</w:t>
            </w:r>
            <w:proofErr w:type="spellEnd"/>
          </w:p>
        </w:tc>
        <w:tc>
          <w:tcPr>
            <w:tcW w:w="3441" w:type="dxa"/>
            <w:vMerge w:val="restart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  <w:proofErr w:type="spellStart"/>
            <w:proofErr w:type="gramStart"/>
            <w:r w:rsidRPr="002E03F4">
              <w:rPr>
                <w:i w:val="0"/>
                <w:sz w:val="28"/>
                <w:szCs w:val="26"/>
              </w:rPr>
              <w:t>Наименованиетем,планируемыхдляосвоенияобучающимися</w:t>
            </w:r>
            <w:proofErr w:type="spellEnd"/>
            <w:proofErr w:type="gramEnd"/>
          </w:p>
        </w:tc>
        <w:tc>
          <w:tcPr>
            <w:tcW w:w="3436" w:type="dxa"/>
            <w:gridSpan w:val="3"/>
          </w:tcPr>
          <w:p w:rsidR="00BA3459" w:rsidRPr="002E03F4" w:rsidRDefault="00BA3459" w:rsidP="00BA3459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  <w:proofErr w:type="spellStart"/>
            <w:proofErr w:type="gramStart"/>
            <w:r w:rsidRPr="002E03F4">
              <w:rPr>
                <w:i w:val="0"/>
                <w:sz w:val="28"/>
                <w:szCs w:val="26"/>
              </w:rPr>
              <w:t>Количествоакадемическихчасов,отводимыхна</w:t>
            </w:r>
            <w:proofErr w:type="spellEnd"/>
            <w:proofErr w:type="gramEnd"/>
            <w:r w:rsidRPr="002E03F4">
              <w:rPr>
                <w:i w:val="0"/>
                <w:sz w:val="28"/>
                <w:szCs w:val="26"/>
              </w:rPr>
              <w:t xml:space="preserve"> </w:t>
            </w:r>
            <w:proofErr w:type="spellStart"/>
            <w:r w:rsidRPr="002E03F4">
              <w:rPr>
                <w:i w:val="0"/>
                <w:sz w:val="28"/>
                <w:szCs w:val="26"/>
              </w:rPr>
              <w:t>освоениекаждойтемы</w:t>
            </w:r>
            <w:proofErr w:type="spellEnd"/>
          </w:p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rPr>
          <w:trHeight w:val="1695"/>
        </w:trPr>
        <w:tc>
          <w:tcPr>
            <w:tcW w:w="395" w:type="dxa"/>
            <w:vMerge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299" w:type="dxa"/>
            <w:vMerge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3441" w:type="dxa"/>
            <w:vMerge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sz w:val="28"/>
                <w:szCs w:val="26"/>
              </w:rPr>
            </w:pPr>
          </w:p>
        </w:tc>
        <w:tc>
          <w:tcPr>
            <w:tcW w:w="549" w:type="dxa"/>
          </w:tcPr>
          <w:p w:rsidR="00BA3459" w:rsidRPr="002E03F4" w:rsidRDefault="00BA3459" w:rsidP="0071314B">
            <w:pPr>
              <w:pStyle w:val="30"/>
              <w:spacing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К/Р</w:t>
            </w:r>
          </w:p>
        </w:tc>
        <w:tc>
          <w:tcPr>
            <w:tcW w:w="1092" w:type="dxa"/>
          </w:tcPr>
          <w:p w:rsidR="00BA3459" w:rsidRPr="002E03F4" w:rsidRDefault="00BA3459" w:rsidP="0071314B">
            <w:pPr>
              <w:pStyle w:val="30"/>
              <w:spacing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Практических</w:t>
            </w:r>
          </w:p>
        </w:tc>
        <w:tc>
          <w:tcPr>
            <w:tcW w:w="1795" w:type="dxa"/>
          </w:tcPr>
          <w:p w:rsidR="00BA3459" w:rsidRPr="002E03F4" w:rsidRDefault="00BA3459" w:rsidP="0071314B">
            <w:pPr>
              <w:pStyle w:val="30"/>
              <w:spacing w:line="240" w:lineRule="auto"/>
              <w:jc w:val="center"/>
              <w:rPr>
                <w:i w:val="0"/>
                <w:sz w:val="28"/>
                <w:szCs w:val="26"/>
              </w:rPr>
            </w:pPr>
            <w:r w:rsidRPr="002E03F4">
              <w:rPr>
                <w:i w:val="0"/>
                <w:sz w:val="28"/>
                <w:szCs w:val="26"/>
              </w:rPr>
              <w:t>Проектных и исследовательских</w:t>
            </w:r>
          </w:p>
        </w:tc>
      </w:tr>
      <w:tr w:rsidR="00BA3459" w:rsidRPr="002E03F4" w:rsidTr="00BA3459">
        <w:tc>
          <w:tcPr>
            <w:tcW w:w="3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29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3441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54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092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c>
          <w:tcPr>
            <w:tcW w:w="3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29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3441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54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092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  <w:tr w:rsidR="00BA3459" w:rsidRPr="002E03F4" w:rsidTr="00BA3459">
        <w:tc>
          <w:tcPr>
            <w:tcW w:w="3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229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3441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549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092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  <w:tc>
          <w:tcPr>
            <w:tcW w:w="1795" w:type="dxa"/>
          </w:tcPr>
          <w:p w:rsidR="00BA3459" w:rsidRPr="002E03F4" w:rsidRDefault="00BA3459" w:rsidP="0071314B">
            <w:pPr>
              <w:pStyle w:val="3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8"/>
                <w:szCs w:val="26"/>
              </w:rPr>
            </w:pPr>
          </w:p>
        </w:tc>
      </w:tr>
    </w:tbl>
    <w:p w:rsidR="00B92753" w:rsidRPr="002E03F4" w:rsidRDefault="00B92753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BA3459" w:rsidRPr="002E03F4" w:rsidRDefault="00BA3459" w:rsidP="00B92753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5A3F22" w:rsidRPr="002E03F4" w:rsidRDefault="005A3F22" w:rsidP="005A3F22">
      <w:pPr>
        <w:pStyle w:val="30"/>
        <w:shd w:val="clear" w:color="auto" w:fill="auto"/>
        <w:spacing w:before="0" w:line="240" w:lineRule="auto"/>
        <w:jc w:val="right"/>
        <w:rPr>
          <w:sz w:val="26"/>
          <w:szCs w:val="26"/>
        </w:rPr>
      </w:pPr>
      <w:r w:rsidRPr="002E03F4">
        <w:rPr>
          <w:sz w:val="26"/>
          <w:szCs w:val="26"/>
        </w:rPr>
        <w:lastRenderedPageBreak/>
        <w:t xml:space="preserve">Приложение </w:t>
      </w:r>
      <w:r w:rsidR="00B92753" w:rsidRPr="002E03F4">
        <w:rPr>
          <w:sz w:val="26"/>
          <w:szCs w:val="26"/>
        </w:rPr>
        <w:t>6</w:t>
      </w:r>
    </w:p>
    <w:p w:rsidR="005A3F22" w:rsidRPr="002E03F4" w:rsidRDefault="005A3F22" w:rsidP="005A3F22">
      <w:pPr>
        <w:pStyle w:val="30"/>
        <w:shd w:val="clear" w:color="auto" w:fill="auto"/>
        <w:spacing w:before="0" w:line="240" w:lineRule="auto"/>
        <w:jc w:val="right"/>
        <w:rPr>
          <w:sz w:val="26"/>
          <w:szCs w:val="26"/>
        </w:rPr>
      </w:pPr>
    </w:p>
    <w:p w:rsidR="00B92753" w:rsidRPr="002E03F4" w:rsidRDefault="00B92753" w:rsidP="00B92753">
      <w:pPr>
        <w:pStyle w:val="ac"/>
        <w:ind w:left="-567"/>
        <w:jc w:val="center"/>
        <w:rPr>
          <w:rFonts w:ascii="Times New Roman" w:hAnsi="Times New Roman"/>
          <w:sz w:val="20"/>
          <w:szCs w:val="20"/>
        </w:rPr>
      </w:pPr>
      <w:r w:rsidRPr="002E03F4">
        <w:rPr>
          <w:rFonts w:ascii="Times New Roman" w:hAnsi="Times New Roman"/>
          <w:sz w:val="20"/>
          <w:szCs w:val="20"/>
        </w:rPr>
        <w:t xml:space="preserve">Управление образования администрации </w:t>
      </w:r>
      <w:proofErr w:type="spellStart"/>
      <w:r w:rsidRPr="002E03F4">
        <w:rPr>
          <w:rFonts w:ascii="Times New Roman" w:hAnsi="Times New Roman"/>
          <w:sz w:val="20"/>
          <w:szCs w:val="20"/>
        </w:rPr>
        <w:t>Старооскольского</w:t>
      </w:r>
      <w:proofErr w:type="spellEnd"/>
      <w:r w:rsidRPr="002E03F4">
        <w:rPr>
          <w:rFonts w:ascii="Times New Roman" w:hAnsi="Times New Roman"/>
          <w:sz w:val="20"/>
          <w:szCs w:val="20"/>
        </w:rPr>
        <w:t xml:space="preserve"> городского округа Белгородской области</w:t>
      </w:r>
    </w:p>
    <w:p w:rsidR="00B92753" w:rsidRPr="002E03F4" w:rsidRDefault="00B92753" w:rsidP="00B92753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2E03F4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B92753" w:rsidRPr="002E03F4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2E03F4">
        <w:rPr>
          <w:rFonts w:ascii="Times New Roman" w:hAnsi="Times New Roman"/>
          <w:b/>
          <w:sz w:val="20"/>
          <w:szCs w:val="20"/>
        </w:rPr>
        <w:t xml:space="preserve">«Средняя общеобразовательная </w:t>
      </w:r>
      <w:proofErr w:type="spellStart"/>
      <w:proofErr w:type="gramStart"/>
      <w:r w:rsidRPr="002E03F4">
        <w:rPr>
          <w:rFonts w:ascii="Times New Roman" w:hAnsi="Times New Roman"/>
          <w:b/>
          <w:sz w:val="20"/>
          <w:szCs w:val="20"/>
        </w:rPr>
        <w:t>Роговатовская</w:t>
      </w:r>
      <w:proofErr w:type="spellEnd"/>
      <w:r w:rsidRPr="002E03F4">
        <w:rPr>
          <w:rFonts w:ascii="Times New Roman" w:hAnsi="Times New Roman"/>
          <w:b/>
          <w:sz w:val="20"/>
          <w:szCs w:val="20"/>
        </w:rPr>
        <w:t xml:space="preserve">  школа</w:t>
      </w:r>
      <w:proofErr w:type="gramEnd"/>
    </w:p>
    <w:p w:rsidR="00B92753" w:rsidRPr="002E03F4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2E03F4">
        <w:rPr>
          <w:rFonts w:ascii="Times New Roman" w:hAnsi="Times New Roman"/>
          <w:b/>
          <w:sz w:val="20"/>
          <w:szCs w:val="20"/>
        </w:rPr>
        <w:t>с углубленным изучением отдельных предметов»</w:t>
      </w:r>
    </w:p>
    <w:p w:rsidR="00B92753" w:rsidRPr="002E03F4" w:rsidRDefault="00B92753" w:rsidP="00B92753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2E03F4">
        <w:rPr>
          <w:rFonts w:ascii="Times New Roman" w:hAnsi="Times New Roman"/>
          <w:b/>
          <w:sz w:val="20"/>
          <w:szCs w:val="20"/>
        </w:rPr>
        <w:t xml:space="preserve">(МБОУ </w:t>
      </w:r>
      <w:proofErr w:type="gramStart"/>
      <w:r w:rsidRPr="002E03F4">
        <w:rPr>
          <w:rFonts w:ascii="Times New Roman" w:hAnsi="Times New Roman"/>
          <w:b/>
          <w:sz w:val="20"/>
          <w:szCs w:val="20"/>
        </w:rPr>
        <w:t xml:space="preserve">« </w:t>
      </w:r>
      <w:proofErr w:type="spellStart"/>
      <w:r w:rsidRPr="002E03F4">
        <w:rPr>
          <w:rFonts w:ascii="Times New Roman" w:hAnsi="Times New Roman"/>
          <w:b/>
          <w:sz w:val="20"/>
          <w:szCs w:val="20"/>
        </w:rPr>
        <w:t>Роговатовская</w:t>
      </w:r>
      <w:proofErr w:type="spellEnd"/>
      <w:proofErr w:type="gramEnd"/>
      <w:r w:rsidRPr="002E03F4">
        <w:rPr>
          <w:rFonts w:ascii="Times New Roman" w:hAnsi="Times New Roman"/>
          <w:b/>
          <w:sz w:val="20"/>
          <w:szCs w:val="20"/>
        </w:rPr>
        <w:t xml:space="preserve">  СОШ с УИОП» )</w:t>
      </w:r>
    </w:p>
    <w:p w:rsidR="00B92753" w:rsidRPr="002E03F4" w:rsidRDefault="00B92753" w:rsidP="00B92753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2E03F4">
        <w:rPr>
          <w:rFonts w:ascii="Times New Roman" w:hAnsi="Times New Roman"/>
          <w:sz w:val="20"/>
          <w:szCs w:val="20"/>
        </w:rPr>
        <w:t xml:space="preserve">Владимира Ленина ул., д. 1, с. </w:t>
      </w:r>
      <w:proofErr w:type="spellStart"/>
      <w:r w:rsidRPr="002E03F4">
        <w:rPr>
          <w:rFonts w:ascii="Times New Roman" w:hAnsi="Times New Roman"/>
          <w:sz w:val="20"/>
          <w:szCs w:val="20"/>
        </w:rPr>
        <w:t>Роговатое</w:t>
      </w:r>
      <w:proofErr w:type="spellEnd"/>
      <w:r w:rsidRPr="002E03F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03F4">
        <w:rPr>
          <w:rFonts w:ascii="Times New Roman" w:hAnsi="Times New Roman"/>
          <w:sz w:val="20"/>
          <w:szCs w:val="20"/>
        </w:rPr>
        <w:t>Старооскольский</w:t>
      </w:r>
      <w:proofErr w:type="spellEnd"/>
      <w:r w:rsidRPr="002E03F4">
        <w:rPr>
          <w:rFonts w:ascii="Times New Roman" w:hAnsi="Times New Roman"/>
          <w:sz w:val="20"/>
          <w:szCs w:val="20"/>
        </w:rPr>
        <w:t xml:space="preserve"> р-н, Белгородская обл., 309551</w:t>
      </w:r>
    </w:p>
    <w:p w:rsidR="00B92753" w:rsidRPr="002E03F4" w:rsidRDefault="00B92753" w:rsidP="00B92753">
      <w:pPr>
        <w:pBdr>
          <w:bottom w:val="single" w:sz="12" w:space="1" w:color="auto"/>
        </w:pBdr>
        <w:tabs>
          <w:tab w:val="left" w:pos="1875"/>
        </w:tabs>
        <w:rPr>
          <w:lang w:val="en-US"/>
        </w:rPr>
      </w:pPr>
      <w:r w:rsidRPr="002E03F4">
        <w:rPr>
          <w:rFonts w:ascii="Times New Roman" w:hAnsi="Times New Roman" w:cs="Times New Roman"/>
          <w:sz w:val="20"/>
          <w:szCs w:val="20"/>
        </w:rPr>
        <w:t xml:space="preserve">                                         тел</w:t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>. (4725) 49-</w:t>
      </w:r>
      <w:r w:rsidRPr="002E03F4">
        <w:rPr>
          <w:rFonts w:ascii="Times New Roman" w:hAnsi="Times New Roman" w:cs="Times New Roman"/>
          <w:sz w:val="20"/>
          <w:szCs w:val="20"/>
          <w:lang w:val="en-US"/>
        </w:rPr>
        <w:t>06</w:t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>-</w:t>
      </w:r>
      <w:r w:rsidRPr="002E03F4">
        <w:rPr>
          <w:rFonts w:ascii="Times New Roman" w:hAnsi="Times New Roman" w:cs="Times New Roman"/>
          <w:sz w:val="20"/>
          <w:szCs w:val="20"/>
          <w:lang w:val="en-US"/>
        </w:rPr>
        <w:t>89</w:t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ab/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ab/>
        <w:t>E-</w:t>
      </w:r>
      <w:r w:rsidRPr="002E03F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E03F4">
        <w:rPr>
          <w:rFonts w:ascii="Times New Roman" w:hAnsi="Times New Roman" w:cs="Times New Roman"/>
          <w:sz w:val="20"/>
          <w:szCs w:val="20"/>
          <w:lang w:val="de-DE"/>
        </w:rPr>
        <w:t xml:space="preserve">mail: </w:t>
      </w:r>
      <w:hyperlink r:id="rId9" w:history="1">
        <w:r w:rsidRPr="002E03F4"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en-US"/>
          </w:rPr>
          <w:t>st-rogov</w:t>
        </w:r>
        <w:r w:rsidRPr="002E03F4"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de-DE"/>
          </w:rPr>
          <w:t>@yandex.ru</w:t>
        </w:r>
      </w:hyperlink>
    </w:p>
    <w:p w:rsidR="00B92753" w:rsidRPr="002E03F4" w:rsidRDefault="00B92753" w:rsidP="00B9275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2378"/>
        <w:gridCol w:w="2377"/>
        <w:gridCol w:w="2439"/>
      </w:tblGrid>
      <w:tr w:rsidR="00B92753" w:rsidRPr="002E03F4" w:rsidTr="0071314B">
        <w:trPr>
          <w:trHeight w:val="18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3F4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 xml:space="preserve">на заседании МО 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____________________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_____________________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Протокол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от «__» _____ 20__г.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№ __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3F4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E03F4">
              <w:rPr>
                <w:rFonts w:ascii="Times New Roman" w:hAnsi="Times New Roman" w:cs="Times New Roman"/>
              </w:rPr>
              <w:t>Роговатовская</w:t>
            </w:r>
            <w:proofErr w:type="spellEnd"/>
            <w:r w:rsidRPr="002E03F4">
              <w:rPr>
                <w:rFonts w:ascii="Times New Roman" w:hAnsi="Times New Roman" w:cs="Times New Roman"/>
              </w:rPr>
              <w:t xml:space="preserve"> СОШ с УИОП»</w:t>
            </w:r>
          </w:p>
          <w:p w:rsidR="00B92753" w:rsidRPr="002E03F4" w:rsidRDefault="00B92753" w:rsidP="0071314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3F4">
              <w:rPr>
                <w:rFonts w:ascii="Times New Roman" w:hAnsi="Times New Roman" w:cs="Times New Roman"/>
              </w:rPr>
              <w:t xml:space="preserve">_______ </w:t>
            </w:r>
            <w:r w:rsidRPr="002E03F4">
              <w:rPr>
                <w:rFonts w:ascii="Times New Roman" w:hAnsi="Times New Roman" w:cs="Times New Roman"/>
                <w:lang w:val="en-US"/>
              </w:rPr>
              <w:t>/</w:t>
            </w:r>
            <w:r w:rsidRPr="002E03F4">
              <w:rPr>
                <w:rFonts w:ascii="Times New Roman" w:hAnsi="Times New Roman" w:cs="Times New Roman"/>
              </w:rPr>
              <w:t>____________</w:t>
            </w:r>
            <w:r w:rsidRPr="002E03F4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03F4">
              <w:rPr>
                <w:rFonts w:ascii="Times New Roman" w:hAnsi="Times New Roman" w:cs="Times New Roman"/>
              </w:rPr>
              <w:t>(подпись)</w:t>
            </w:r>
          </w:p>
          <w:p w:rsidR="00B92753" w:rsidRPr="002E03F4" w:rsidRDefault="00B92753" w:rsidP="00713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3F4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на заседании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Протокол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от «__» _____ 20__г. № __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3F4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приказом директора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E03F4">
              <w:rPr>
                <w:rFonts w:ascii="Times New Roman" w:hAnsi="Times New Roman" w:cs="Times New Roman"/>
              </w:rPr>
              <w:t>Роговатовская</w:t>
            </w:r>
            <w:proofErr w:type="spellEnd"/>
            <w:r w:rsidRPr="002E03F4">
              <w:rPr>
                <w:rFonts w:ascii="Times New Roman" w:hAnsi="Times New Roman" w:cs="Times New Roman"/>
              </w:rPr>
              <w:t xml:space="preserve"> СОШ с УИОП»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от «__» _____ 20__г.</w:t>
            </w:r>
          </w:p>
          <w:p w:rsidR="00B92753" w:rsidRPr="002E03F4" w:rsidRDefault="00B92753" w:rsidP="0071314B">
            <w:pPr>
              <w:tabs>
                <w:tab w:val="left" w:pos="9288"/>
              </w:tabs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F4">
              <w:rPr>
                <w:rFonts w:ascii="Times New Roman" w:hAnsi="Times New Roman" w:cs="Times New Roman"/>
              </w:rPr>
              <w:t>№ __</w:t>
            </w:r>
          </w:p>
        </w:tc>
      </w:tr>
    </w:tbl>
    <w:p w:rsidR="00B92753" w:rsidRPr="002E03F4" w:rsidRDefault="00B92753" w:rsidP="00B927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iCs/>
        </w:rPr>
      </w:pPr>
    </w:p>
    <w:p w:rsidR="00B92753" w:rsidRPr="002E03F4" w:rsidRDefault="00B92753" w:rsidP="00B927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</w:rPr>
      </w:pPr>
    </w:p>
    <w:p w:rsidR="00B92753" w:rsidRPr="002E03F4" w:rsidRDefault="00B92753" w:rsidP="00B927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iCs/>
        </w:rPr>
      </w:pPr>
    </w:p>
    <w:p w:rsidR="00B92753" w:rsidRPr="002E03F4" w:rsidRDefault="00B92753" w:rsidP="00B9275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E03F4">
        <w:rPr>
          <w:rFonts w:ascii="Times New Roman" w:hAnsi="Times New Roman" w:cs="Times New Roman"/>
          <w:b/>
          <w:sz w:val="48"/>
          <w:szCs w:val="48"/>
        </w:rPr>
        <w:t>Календарно-тематическое планирование</w:t>
      </w:r>
    </w:p>
    <w:p w:rsidR="00B92753" w:rsidRPr="002E03F4" w:rsidRDefault="00B92753" w:rsidP="00B9275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3F4">
        <w:rPr>
          <w:rFonts w:ascii="Times New Roman" w:hAnsi="Times New Roman" w:cs="Times New Roman"/>
          <w:b/>
          <w:sz w:val="28"/>
          <w:szCs w:val="28"/>
        </w:rPr>
        <w:t>Предмет    _______________________________________________</w:t>
      </w: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3F4">
        <w:rPr>
          <w:rFonts w:ascii="Times New Roman" w:hAnsi="Times New Roman" w:cs="Times New Roman"/>
          <w:b/>
          <w:sz w:val="28"/>
          <w:szCs w:val="28"/>
        </w:rPr>
        <w:t>Класс         _______________________________________________</w:t>
      </w: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3F4">
        <w:rPr>
          <w:rFonts w:ascii="Times New Roman" w:hAnsi="Times New Roman" w:cs="Times New Roman"/>
          <w:b/>
          <w:sz w:val="28"/>
          <w:szCs w:val="28"/>
        </w:rPr>
        <w:t>Учебный год      __________________________________________</w:t>
      </w: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3F4">
        <w:rPr>
          <w:rFonts w:ascii="Times New Roman" w:hAnsi="Times New Roman" w:cs="Times New Roman"/>
          <w:b/>
          <w:sz w:val="28"/>
          <w:szCs w:val="28"/>
        </w:rPr>
        <w:t>Составитель _____________________________________________</w:t>
      </w: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Cs w:val="32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Cs w:val="32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b/>
          <w:szCs w:val="32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92753" w:rsidRPr="002E03F4" w:rsidRDefault="00B92753" w:rsidP="00B9275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92753" w:rsidRPr="002E03F4" w:rsidRDefault="00B92753" w:rsidP="00B927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2E03F4">
        <w:rPr>
          <w:rFonts w:ascii="Times New Roman" w:hAnsi="Times New Roman" w:cs="Times New Roman"/>
          <w:b/>
          <w:szCs w:val="28"/>
        </w:rPr>
        <w:t xml:space="preserve">с. </w:t>
      </w:r>
      <w:proofErr w:type="spellStart"/>
      <w:r w:rsidRPr="002E03F4">
        <w:rPr>
          <w:rFonts w:ascii="Times New Roman" w:hAnsi="Times New Roman" w:cs="Times New Roman"/>
          <w:b/>
          <w:szCs w:val="28"/>
        </w:rPr>
        <w:t>Роговатое</w:t>
      </w:r>
      <w:proofErr w:type="spellEnd"/>
    </w:p>
    <w:p w:rsidR="005A3F22" w:rsidRPr="00F5694F" w:rsidRDefault="00B92753" w:rsidP="00F569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Cs w:val="28"/>
        </w:rPr>
        <w:t>2022г.</w:t>
      </w:r>
    </w:p>
    <w:sectPr w:rsidR="005A3F22" w:rsidRPr="00F5694F" w:rsidSect="005F28DC">
      <w:footerReference w:type="default" r:id="rId10"/>
      <w:pgSz w:w="11906" w:h="16838"/>
      <w:pgMar w:top="1134" w:right="850" w:bottom="1134" w:left="170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82" w:rsidRDefault="009A2482" w:rsidP="00E44E09">
      <w:pPr>
        <w:spacing w:after="0" w:line="240" w:lineRule="auto"/>
      </w:pPr>
      <w:r>
        <w:separator/>
      </w:r>
    </w:p>
  </w:endnote>
  <w:endnote w:type="continuationSeparator" w:id="0">
    <w:p w:rsidR="009A2482" w:rsidRDefault="009A2482" w:rsidP="00E4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7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14B" w:rsidRPr="00335110" w:rsidRDefault="0071314B">
        <w:pPr>
          <w:pStyle w:val="a9"/>
          <w:jc w:val="center"/>
          <w:rPr>
            <w:rFonts w:ascii="Times New Roman" w:hAnsi="Times New Roman" w:cs="Times New Roman"/>
          </w:rPr>
        </w:pPr>
        <w:r w:rsidRPr="00335110">
          <w:rPr>
            <w:rFonts w:ascii="Times New Roman" w:hAnsi="Times New Roman" w:cs="Times New Roman"/>
          </w:rPr>
          <w:fldChar w:fldCharType="begin"/>
        </w:r>
        <w:r w:rsidRPr="00335110">
          <w:rPr>
            <w:rFonts w:ascii="Times New Roman" w:hAnsi="Times New Roman" w:cs="Times New Roman"/>
          </w:rPr>
          <w:instrText>PAGE   \* MERGEFORMAT</w:instrText>
        </w:r>
        <w:r w:rsidRPr="00335110">
          <w:rPr>
            <w:rFonts w:ascii="Times New Roman" w:hAnsi="Times New Roman" w:cs="Times New Roman"/>
          </w:rPr>
          <w:fldChar w:fldCharType="separate"/>
        </w:r>
        <w:r w:rsidR="00687291">
          <w:rPr>
            <w:rFonts w:ascii="Times New Roman" w:hAnsi="Times New Roman" w:cs="Times New Roman"/>
            <w:noProof/>
          </w:rPr>
          <w:t>14</w:t>
        </w:r>
        <w:r w:rsidRPr="00335110">
          <w:rPr>
            <w:rFonts w:ascii="Times New Roman" w:hAnsi="Times New Roman" w:cs="Times New Roman"/>
          </w:rPr>
          <w:fldChar w:fldCharType="end"/>
        </w:r>
      </w:p>
    </w:sdtContent>
  </w:sdt>
  <w:p w:rsidR="0071314B" w:rsidRDefault="007131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482" w:rsidRDefault="009A2482" w:rsidP="00E44E09">
      <w:pPr>
        <w:spacing w:after="0" w:line="240" w:lineRule="auto"/>
      </w:pPr>
      <w:r>
        <w:separator/>
      </w:r>
    </w:p>
  </w:footnote>
  <w:footnote w:type="continuationSeparator" w:id="0">
    <w:p w:rsidR="009A2482" w:rsidRDefault="009A2482" w:rsidP="00E4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38652E"/>
    <w:multiLevelType w:val="multilevel"/>
    <w:tmpl w:val="CB88B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1D405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E2252B"/>
    <w:multiLevelType w:val="multilevel"/>
    <w:tmpl w:val="0B3670F4"/>
    <w:lvl w:ilvl="0">
      <w:start w:val="4"/>
      <w:numFmt w:val="decimal"/>
      <w:lvlText w:val="%1"/>
      <w:lvlJc w:val="left"/>
      <w:pPr>
        <w:ind w:left="4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3" w:hanging="420"/>
      </w:pPr>
      <w:rPr>
        <w:rFonts w:hint="default"/>
        <w:lang w:val="ru-RU" w:eastAsia="en-US" w:bidi="ar-SA"/>
      </w:rPr>
    </w:lvl>
  </w:abstractNum>
  <w:abstractNum w:abstractNumId="4">
    <w:nsid w:val="2DC812A6"/>
    <w:multiLevelType w:val="multilevel"/>
    <w:tmpl w:val="D54EA30E"/>
    <w:lvl w:ilvl="0">
      <w:start w:val="1"/>
      <w:numFmt w:val="decimal"/>
      <w:lvlText w:val="%1"/>
      <w:lvlJc w:val="left"/>
      <w:pPr>
        <w:ind w:left="3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71"/>
      </w:pPr>
      <w:rPr>
        <w:rFonts w:hint="default"/>
        <w:lang w:val="ru-RU" w:eastAsia="en-US" w:bidi="ar-SA"/>
      </w:rPr>
    </w:lvl>
  </w:abstractNum>
  <w:abstractNum w:abstractNumId="5">
    <w:nsid w:val="37ED4724"/>
    <w:multiLevelType w:val="multilevel"/>
    <w:tmpl w:val="DAEAF2AE"/>
    <w:lvl w:ilvl="0">
      <w:start w:val="2"/>
      <w:numFmt w:val="decimal"/>
      <w:lvlText w:val="%1"/>
      <w:lvlJc w:val="left"/>
      <w:pPr>
        <w:ind w:left="145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672"/>
      </w:pPr>
      <w:rPr>
        <w:rFonts w:hint="default"/>
        <w:lang w:val="ru-RU" w:eastAsia="en-US" w:bidi="ar-SA"/>
      </w:rPr>
    </w:lvl>
  </w:abstractNum>
  <w:abstractNum w:abstractNumId="6">
    <w:nsid w:val="3AB57825"/>
    <w:multiLevelType w:val="multilevel"/>
    <w:tmpl w:val="CF1872C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433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FA2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6D669B"/>
    <w:multiLevelType w:val="hybridMultilevel"/>
    <w:tmpl w:val="153AA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7F3A"/>
    <w:multiLevelType w:val="hybridMultilevel"/>
    <w:tmpl w:val="9AD21078"/>
    <w:lvl w:ilvl="0" w:tplc="9440F9B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A3A31"/>
    <w:multiLevelType w:val="multilevel"/>
    <w:tmpl w:val="5E707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53122290"/>
    <w:multiLevelType w:val="multilevel"/>
    <w:tmpl w:val="8EF0F6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7ED58F9"/>
    <w:multiLevelType w:val="multilevel"/>
    <w:tmpl w:val="2AC643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97237D0"/>
    <w:multiLevelType w:val="hybridMultilevel"/>
    <w:tmpl w:val="AFEC9A30"/>
    <w:lvl w:ilvl="0" w:tplc="CA9698C2">
      <w:numFmt w:val="bullet"/>
      <w:lvlText w:val="–"/>
      <w:lvlJc w:val="left"/>
      <w:pPr>
        <w:ind w:left="61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78C8A4">
      <w:numFmt w:val="bullet"/>
      <w:lvlText w:val="•"/>
      <w:lvlJc w:val="left"/>
      <w:pPr>
        <w:ind w:left="1320" w:hanging="185"/>
      </w:pPr>
      <w:rPr>
        <w:rFonts w:hint="default"/>
        <w:lang w:val="ru-RU" w:eastAsia="en-US" w:bidi="ar-SA"/>
      </w:rPr>
    </w:lvl>
    <w:lvl w:ilvl="2" w:tplc="DB1430D6">
      <w:numFmt w:val="bullet"/>
      <w:lvlText w:val="•"/>
      <w:lvlJc w:val="left"/>
      <w:pPr>
        <w:ind w:left="2321" w:hanging="185"/>
      </w:pPr>
      <w:rPr>
        <w:rFonts w:hint="default"/>
        <w:lang w:val="ru-RU" w:eastAsia="en-US" w:bidi="ar-SA"/>
      </w:rPr>
    </w:lvl>
    <w:lvl w:ilvl="3" w:tplc="FC7E1E9C">
      <w:numFmt w:val="bullet"/>
      <w:lvlText w:val="•"/>
      <w:lvlJc w:val="left"/>
      <w:pPr>
        <w:ind w:left="3321" w:hanging="185"/>
      </w:pPr>
      <w:rPr>
        <w:rFonts w:hint="default"/>
        <w:lang w:val="ru-RU" w:eastAsia="en-US" w:bidi="ar-SA"/>
      </w:rPr>
    </w:lvl>
    <w:lvl w:ilvl="4" w:tplc="92542C44">
      <w:numFmt w:val="bullet"/>
      <w:lvlText w:val="•"/>
      <w:lvlJc w:val="left"/>
      <w:pPr>
        <w:ind w:left="4322" w:hanging="185"/>
      </w:pPr>
      <w:rPr>
        <w:rFonts w:hint="default"/>
        <w:lang w:val="ru-RU" w:eastAsia="en-US" w:bidi="ar-SA"/>
      </w:rPr>
    </w:lvl>
    <w:lvl w:ilvl="5" w:tplc="BC2C97F4">
      <w:numFmt w:val="bullet"/>
      <w:lvlText w:val="•"/>
      <w:lvlJc w:val="left"/>
      <w:pPr>
        <w:ind w:left="5323" w:hanging="185"/>
      </w:pPr>
      <w:rPr>
        <w:rFonts w:hint="default"/>
        <w:lang w:val="ru-RU" w:eastAsia="en-US" w:bidi="ar-SA"/>
      </w:rPr>
    </w:lvl>
    <w:lvl w:ilvl="6" w:tplc="0AEA1804">
      <w:numFmt w:val="bullet"/>
      <w:lvlText w:val="•"/>
      <w:lvlJc w:val="left"/>
      <w:pPr>
        <w:ind w:left="6323" w:hanging="185"/>
      </w:pPr>
      <w:rPr>
        <w:rFonts w:hint="default"/>
        <w:lang w:val="ru-RU" w:eastAsia="en-US" w:bidi="ar-SA"/>
      </w:rPr>
    </w:lvl>
    <w:lvl w:ilvl="7" w:tplc="9790F244">
      <w:numFmt w:val="bullet"/>
      <w:lvlText w:val="•"/>
      <w:lvlJc w:val="left"/>
      <w:pPr>
        <w:ind w:left="7324" w:hanging="185"/>
      </w:pPr>
      <w:rPr>
        <w:rFonts w:hint="default"/>
        <w:lang w:val="ru-RU" w:eastAsia="en-US" w:bidi="ar-SA"/>
      </w:rPr>
    </w:lvl>
    <w:lvl w:ilvl="8" w:tplc="A2DA3060">
      <w:numFmt w:val="bullet"/>
      <w:lvlText w:val="•"/>
      <w:lvlJc w:val="left"/>
      <w:pPr>
        <w:ind w:left="8325" w:hanging="185"/>
      </w:pPr>
      <w:rPr>
        <w:rFonts w:hint="default"/>
        <w:lang w:val="ru-RU" w:eastAsia="en-US" w:bidi="ar-SA"/>
      </w:rPr>
    </w:lvl>
  </w:abstractNum>
  <w:abstractNum w:abstractNumId="15">
    <w:nsid w:val="606C5214"/>
    <w:multiLevelType w:val="multilevel"/>
    <w:tmpl w:val="DAEAF2AE"/>
    <w:lvl w:ilvl="0">
      <w:start w:val="2"/>
      <w:numFmt w:val="decimal"/>
      <w:lvlText w:val="%1"/>
      <w:lvlJc w:val="left"/>
      <w:pPr>
        <w:ind w:left="145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672"/>
      </w:pPr>
      <w:rPr>
        <w:rFonts w:hint="default"/>
        <w:lang w:val="ru-RU" w:eastAsia="en-US" w:bidi="ar-SA"/>
      </w:rPr>
    </w:lvl>
  </w:abstractNum>
  <w:abstractNum w:abstractNumId="16">
    <w:nsid w:val="617645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20537B"/>
    <w:multiLevelType w:val="hybridMultilevel"/>
    <w:tmpl w:val="13B68568"/>
    <w:lvl w:ilvl="0" w:tplc="CCB6FC2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BE3595"/>
    <w:multiLevelType w:val="multilevel"/>
    <w:tmpl w:val="9A6A49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19">
    <w:nsid w:val="6AF45B56"/>
    <w:multiLevelType w:val="multilevel"/>
    <w:tmpl w:val="900C8748"/>
    <w:lvl w:ilvl="0">
      <w:start w:val="3"/>
      <w:numFmt w:val="decimal"/>
      <w:lvlText w:val="%1"/>
      <w:lvlJc w:val="left"/>
      <w:pPr>
        <w:ind w:left="31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52"/>
      </w:pPr>
      <w:rPr>
        <w:rFonts w:hint="default"/>
        <w:lang w:val="ru-RU" w:eastAsia="en-US" w:bidi="ar-SA"/>
      </w:rPr>
    </w:lvl>
  </w:abstractNum>
  <w:abstractNum w:abstractNumId="20">
    <w:nsid w:val="6BEC1E78"/>
    <w:multiLevelType w:val="multilevel"/>
    <w:tmpl w:val="19E60552"/>
    <w:lvl w:ilvl="0">
      <w:start w:val="3"/>
      <w:numFmt w:val="decimal"/>
      <w:lvlText w:val="%1."/>
      <w:lvlJc w:val="left"/>
      <w:pPr>
        <w:ind w:left="360" w:hanging="360"/>
      </w:pPr>
      <w:rPr>
        <w:rFonts w:eastAsia="Courier New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ourier New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/>
        <w:color w:val="000000"/>
      </w:rPr>
    </w:lvl>
  </w:abstractNum>
  <w:abstractNum w:abstractNumId="21">
    <w:nsid w:val="6F0A25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464D64"/>
    <w:multiLevelType w:val="multilevel"/>
    <w:tmpl w:val="9962C67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FA237FF"/>
    <w:multiLevelType w:val="multilevel"/>
    <w:tmpl w:val="8EF0F6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6"/>
  </w:num>
  <w:num w:numId="5">
    <w:abstractNumId w:val="21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3"/>
  </w:num>
  <w:num w:numId="19">
    <w:abstractNumId w:val="6"/>
  </w:num>
  <w:num w:numId="20">
    <w:abstractNumId w:val="5"/>
  </w:num>
  <w:num w:numId="21">
    <w:abstractNumId w:val="14"/>
  </w:num>
  <w:num w:numId="22">
    <w:abstractNumId w:val="15"/>
  </w:num>
  <w:num w:numId="23">
    <w:abstractNumId w:val="4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41D"/>
    <w:rsid w:val="00015BD1"/>
    <w:rsid w:val="00052698"/>
    <w:rsid w:val="00052B0E"/>
    <w:rsid w:val="000555D4"/>
    <w:rsid w:val="0006210F"/>
    <w:rsid w:val="0006231C"/>
    <w:rsid w:val="00073BC4"/>
    <w:rsid w:val="00085468"/>
    <w:rsid w:val="000A2764"/>
    <w:rsid w:val="000E3231"/>
    <w:rsid w:val="000F736C"/>
    <w:rsid w:val="000F77A3"/>
    <w:rsid w:val="00101AF5"/>
    <w:rsid w:val="00111BF1"/>
    <w:rsid w:val="001326F4"/>
    <w:rsid w:val="00167953"/>
    <w:rsid w:val="00181488"/>
    <w:rsid w:val="00193C4E"/>
    <w:rsid w:val="001A029F"/>
    <w:rsid w:val="001B3CF9"/>
    <w:rsid w:val="00220394"/>
    <w:rsid w:val="00227802"/>
    <w:rsid w:val="002568D2"/>
    <w:rsid w:val="002754C3"/>
    <w:rsid w:val="002863A8"/>
    <w:rsid w:val="00290B29"/>
    <w:rsid w:val="002A2AAC"/>
    <w:rsid w:val="002B03D2"/>
    <w:rsid w:val="002E03F4"/>
    <w:rsid w:val="003142F6"/>
    <w:rsid w:val="00323E4C"/>
    <w:rsid w:val="00335110"/>
    <w:rsid w:val="003452F6"/>
    <w:rsid w:val="003636D6"/>
    <w:rsid w:val="00376671"/>
    <w:rsid w:val="003825BF"/>
    <w:rsid w:val="003904E6"/>
    <w:rsid w:val="003A0C82"/>
    <w:rsid w:val="003A756A"/>
    <w:rsid w:val="003B26D5"/>
    <w:rsid w:val="003D7660"/>
    <w:rsid w:val="003F0A14"/>
    <w:rsid w:val="0041307F"/>
    <w:rsid w:val="00415254"/>
    <w:rsid w:val="00421C56"/>
    <w:rsid w:val="004262DA"/>
    <w:rsid w:val="00456CBD"/>
    <w:rsid w:val="00457F9D"/>
    <w:rsid w:val="004662B9"/>
    <w:rsid w:val="00482232"/>
    <w:rsid w:val="004843EA"/>
    <w:rsid w:val="00490544"/>
    <w:rsid w:val="004B0FA3"/>
    <w:rsid w:val="004C3889"/>
    <w:rsid w:val="004D3DE3"/>
    <w:rsid w:val="005120D0"/>
    <w:rsid w:val="005207C6"/>
    <w:rsid w:val="00524AA0"/>
    <w:rsid w:val="00532755"/>
    <w:rsid w:val="0053282F"/>
    <w:rsid w:val="00555148"/>
    <w:rsid w:val="00590F9A"/>
    <w:rsid w:val="005A1577"/>
    <w:rsid w:val="005A36FC"/>
    <w:rsid w:val="005A3F22"/>
    <w:rsid w:val="005C31D6"/>
    <w:rsid w:val="005D1394"/>
    <w:rsid w:val="005D23BF"/>
    <w:rsid w:val="005E29C2"/>
    <w:rsid w:val="005F28DC"/>
    <w:rsid w:val="005F4FFC"/>
    <w:rsid w:val="00610A76"/>
    <w:rsid w:val="0061576B"/>
    <w:rsid w:val="0061601F"/>
    <w:rsid w:val="00652FAA"/>
    <w:rsid w:val="006776B0"/>
    <w:rsid w:val="00680355"/>
    <w:rsid w:val="00684099"/>
    <w:rsid w:val="00687291"/>
    <w:rsid w:val="006B76AD"/>
    <w:rsid w:val="006D4028"/>
    <w:rsid w:val="00700B61"/>
    <w:rsid w:val="00702B5B"/>
    <w:rsid w:val="0071314B"/>
    <w:rsid w:val="00737014"/>
    <w:rsid w:val="007442B6"/>
    <w:rsid w:val="0077648D"/>
    <w:rsid w:val="0079208B"/>
    <w:rsid w:val="00793DA9"/>
    <w:rsid w:val="007A5311"/>
    <w:rsid w:val="007B3D10"/>
    <w:rsid w:val="007D44BB"/>
    <w:rsid w:val="00834DB6"/>
    <w:rsid w:val="00860DD9"/>
    <w:rsid w:val="0087385D"/>
    <w:rsid w:val="00882140"/>
    <w:rsid w:val="008859E1"/>
    <w:rsid w:val="0089028D"/>
    <w:rsid w:val="00895479"/>
    <w:rsid w:val="008B02E6"/>
    <w:rsid w:val="008B4CE4"/>
    <w:rsid w:val="008B6ADA"/>
    <w:rsid w:val="008B7088"/>
    <w:rsid w:val="00910DD3"/>
    <w:rsid w:val="0095125E"/>
    <w:rsid w:val="009712A3"/>
    <w:rsid w:val="00981075"/>
    <w:rsid w:val="009A2482"/>
    <w:rsid w:val="009C03E1"/>
    <w:rsid w:val="009C3DF5"/>
    <w:rsid w:val="009C6030"/>
    <w:rsid w:val="009D0C7A"/>
    <w:rsid w:val="009D1EAE"/>
    <w:rsid w:val="00A01614"/>
    <w:rsid w:val="00A13F4B"/>
    <w:rsid w:val="00A1428B"/>
    <w:rsid w:val="00A21C6B"/>
    <w:rsid w:val="00A31CE7"/>
    <w:rsid w:val="00A375EA"/>
    <w:rsid w:val="00A4751F"/>
    <w:rsid w:val="00A54406"/>
    <w:rsid w:val="00A82A0D"/>
    <w:rsid w:val="00A832EA"/>
    <w:rsid w:val="00A873E8"/>
    <w:rsid w:val="00A94683"/>
    <w:rsid w:val="00A9566A"/>
    <w:rsid w:val="00AB4E0F"/>
    <w:rsid w:val="00B346CB"/>
    <w:rsid w:val="00B35629"/>
    <w:rsid w:val="00B556E7"/>
    <w:rsid w:val="00B9010B"/>
    <w:rsid w:val="00B92753"/>
    <w:rsid w:val="00B949BF"/>
    <w:rsid w:val="00BA3459"/>
    <w:rsid w:val="00BA54F9"/>
    <w:rsid w:val="00BC7AD2"/>
    <w:rsid w:val="00BF7886"/>
    <w:rsid w:val="00C026B7"/>
    <w:rsid w:val="00C24A2D"/>
    <w:rsid w:val="00C349CD"/>
    <w:rsid w:val="00CA0DC0"/>
    <w:rsid w:val="00CD2578"/>
    <w:rsid w:val="00CE0378"/>
    <w:rsid w:val="00CE2217"/>
    <w:rsid w:val="00CF22D6"/>
    <w:rsid w:val="00CF25DE"/>
    <w:rsid w:val="00CF42B9"/>
    <w:rsid w:val="00D05974"/>
    <w:rsid w:val="00D07EB8"/>
    <w:rsid w:val="00D15DF6"/>
    <w:rsid w:val="00D559C6"/>
    <w:rsid w:val="00D7735C"/>
    <w:rsid w:val="00D828DD"/>
    <w:rsid w:val="00DA520B"/>
    <w:rsid w:val="00DD09FB"/>
    <w:rsid w:val="00DF05B6"/>
    <w:rsid w:val="00DF7B57"/>
    <w:rsid w:val="00E04343"/>
    <w:rsid w:val="00E064AC"/>
    <w:rsid w:val="00E13AAB"/>
    <w:rsid w:val="00E22CCB"/>
    <w:rsid w:val="00E355B6"/>
    <w:rsid w:val="00E44E09"/>
    <w:rsid w:val="00E53CC4"/>
    <w:rsid w:val="00E92DC9"/>
    <w:rsid w:val="00E94AD3"/>
    <w:rsid w:val="00EC0253"/>
    <w:rsid w:val="00EC68E5"/>
    <w:rsid w:val="00ED6414"/>
    <w:rsid w:val="00EE2482"/>
    <w:rsid w:val="00EF3377"/>
    <w:rsid w:val="00EF6F31"/>
    <w:rsid w:val="00F20D90"/>
    <w:rsid w:val="00F32920"/>
    <w:rsid w:val="00F33109"/>
    <w:rsid w:val="00F43C89"/>
    <w:rsid w:val="00F5694F"/>
    <w:rsid w:val="00F6565E"/>
    <w:rsid w:val="00F74E0D"/>
    <w:rsid w:val="00FA641D"/>
    <w:rsid w:val="00FC5E41"/>
    <w:rsid w:val="00FD6F64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3D5EF-B417-4776-8D21-D7DAA563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31"/>
  </w:style>
  <w:style w:type="paragraph" w:styleId="1">
    <w:name w:val="heading 1"/>
    <w:basedOn w:val="a"/>
    <w:next w:val="a"/>
    <w:link w:val="10"/>
    <w:qFormat/>
    <w:rsid w:val="007764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764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026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6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4E09"/>
  </w:style>
  <w:style w:type="paragraph" w:styleId="a9">
    <w:name w:val="footer"/>
    <w:basedOn w:val="a"/>
    <w:link w:val="aa"/>
    <w:uiPriority w:val="99"/>
    <w:unhideWhenUsed/>
    <w:rsid w:val="00E4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4E09"/>
  </w:style>
  <w:style w:type="paragraph" w:customStyle="1" w:styleId="WW-">
    <w:name w:val="WW-Базовый"/>
    <w:rsid w:val="00D15DF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_"/>
    <w:link w:val="21"/>
    <w:locked/>
    <w:rsid w:val="00A31C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A31CE7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link w:val="30"/>
    <w:locked/>
    <w:rsid w:val="0005269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2698"/>
    <w:pPr>
      <w:widowControl w:val="0"/>
      <w:shd w:val="clear" w:color="auto" w:fill="FFFFFF"/>
      <w:spacing w:before="900" w:after="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1">
    <w:name w:val="Основной текст (3) + Полужирный"/>
    <w:rsid w:val="0005269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rsid w:val="007764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764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2">
    <w:name w:val="Основной текст (2)_"/>
    <w:link w:val="23"/>
    <w:locked/>
    <w:rsid w:val="005207C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207C6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c">
    <w:name w:val="No Spacing"/>
    <w:link w:val="ad"/>
    <w:uiPriority w:val="1"/>
    <w:qFormat/>
    <w:rsid w:val="004262D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d">
    <w:name w:val="Без интервала Знак"/>
    <w:link w:val="ac"/>
    <w:locked/>
    <w:rsid w:val="004262DA"/>
    <w:rPr>
      <w:rFonts w:ascii="Calibri" w:eastAsia="Times New Roman" w:hAnsi="Calibri" w:cs="Times New Roman"/>
      <w:lang w:eastAsia="zh-CN"/>
    </w:rPr>
  </w:style>
  <w:style w:type="paragraph" w:styleId="ae">
    <w:name w:val="footnote text"/>
    <w:basedOn w:val="a"/>
    <w:link w:val="af"/>
    <w:uiPriority w:val="99"/>
    <w:unhideWhenUsed/>
    <w:rsid w:val="004262D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262D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262D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B6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15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basedOn w:val="a"/>
    <w:uiPriority w:val="99"/>
    <w:rsid w:val="00415254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415254"/>
    <w:pPr>
      <w:ind w:left="227" w:hanging="142"/>
    </w:pPr>
  </w:style>
  <w:style w:type="paragraph" w:customStyle="1" w:styleId="h4">
    <w:name w:val="h4"/>
    <w:basedOn w:val="body"/>
    <w:uiPriority w:val="99"/>
    <w:rsid w:val="00415254"/>
    <w:pPr>
      <w:spacing w:before="240"/>
      <w:ind w:firstLine="0"/>
    </w:pPr>
    <w:rPr>
      <w:rFonts w:ascii="SchoolBookSanPin-Bold" w:hAnsi="SchoolBookSanPin-Bold" w:cs="SchoolBookSanPin-Bold"/>
      <w:b/>
      <w:bCs/>
      <w:position w:val="6"/>
      <w:sz w:val="22"/>
      <w:szCs w:val="22"/>
    </w:rPr>
  </w:style>
  <w:style w:type="paragraph" w:customStyle="1" w:styleId="h5">
    <w:name w:val="h5"/>
    <w:basedOn w:val="a"/>
    <w:uiPriority w:val="99"/>
    <w:rsid w:val="00415254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Theme="minorEastAsia" w:hAnsi="SchoolBookSanPin-BoldItalic" w:cs="SchoolBookSanPin-BoldItalic"/>
      <w:b/>
      <w:bCs/>
      <w:i/>
      <w:iCs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2A2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2A2AAC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7735C"/>
    <w:rPr>
      <w:b/>
      <w:bCs/>
    </w:rPr>
  </w:style>
  <w:style w:type="paragraph" w:customStyle="1" w:styleId="copyright-info">
    <w:name w:val="copyright-info"/>
    <w:basedOn w:val="a"/>
    <w:rsid w:val="00D7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nhideWhenUsed/>
    <w:rsid w:val="00D7735C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91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910DD3"/>
    <w:pPr>
      <w:widowControl w:val="0"/>
      <w:autoSpaceDE w:val="0"/>
      <w:autoSpaceDN w:val="0"/>
      <w:spacing w:after="0" w:line="240" w:lineRule="auto"/>
      <w:ind w:left="755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-rog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-rog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B8E8-3EF3-4404-A497-65D5AA93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</dc:creator>
  <cp:lastModifiedBy>Школа</cp:lastModifiedBy>
  <cp:revision>18</cp:revision>
  <cp:lastPrinted>2025-10-01T06:02:00Z</cp:lastPrinted>
  <dcterms:created xsi:type="dcterms:W3CDTF">2022-08-29T10:18:00Z</dcterms:created>
  <dcterms:modified xsi:type="dcterms:W3CDTF">2025-10-01T08:27:00Z</dcterms:modified>
</cp:coreProperties>
</file>